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DB" w:rsidRDefault="002055DB" w:rsidP="008E65AB">
      <w:pPr>
        <w:snapToGrid w:val="0"/>
        <w:spacing w:after="0" w:line="240" w:lineRule="auto"/>
        <w:jc w:val="center"/>
        <w:rPr>
          <w:rFonts w:ascii="Times New Roman" w:hAnsi="Times New Roman"/>
          <w:color w:val="000000"/>
          <w:sz w:val="28"/>
          <w:szCs w:val="24"/>
        </w:rPr>
      </w:pPr>
    </w:p>
    <w:p w:rsidR="008D7A72" w:rsidRDefault="008D7A72" w:rsidP="008D7A72">
      <w:pPr>
        <w:spacing w:after="0"/>
        <w:jc w:val="center"/>
        <w:rPr>
          <w:rFonts w:ascii="Times New Roman" w:hAnsi="Times New Roman"/>
          <w:b/>
          <w:sz w:val="28"/>
          <w:szCs w:val="28"/>
        </w:rPr>
      </w:pPr>
      <w:r w:rsidRPr="008D7A72">
        <w:rPr>
          <w:rFonts w:ascii="Times New Roman" w:hAnsi="Times New Roman"/>
          <w:b/>
          <w:sz w:val="28"/>
          <w:szCs w:val="28"/>
        </w:rPr>
        <w:t>ANALISIS KESALAHAN SISWA DALAM MENYELESAIKAN MASALAH TRIGONOMETRI BERDASAR PROSEDUR NEWMAN DITINJAU DARI PERSPEKTIF GENDER</w:t>
      </w:r>
    </w:p>
    <w:p w:rsidR="008D7A72" w:rsidRPr="008D7A72" w:rsidRDefault="008D7A72" w:rsidP="008D7A72">
      <w:pPr>
        <w:spacing w:after="0"/>
        <w:jc w:val="center"/>
        <w:rPr>
          <w:rFonts w:ascii="Times New Roman" w:hAnsi="Times New Roman"/>
          <w:b/>
          <w:sz w:val="28"/>
          <w:szCs w:val="28"/>
        </w:rPr>
      </w:pPr>
    </w:p>
    <w:p w:rsidR="008D7A72" w:rsidRPr="00FC1026" w:rsidRDefault="008D7A72" w:rsidP="008D7A72">
      <w:pPr>
        <w:spacing w:after="0" w:line="240" w:lineRule="auto"/>
        <w:jc w:val="center"/>
        <w:rPr>
          <w:rFonts w:ascii="Times New Roman" w:hAnsi="Times New Roman"/>
          <w:b/>
          <w:color w:val="000000"/>
        </w:rPr>
      </w:pPr>
      <w:r>
        <w:rPr>
          <w:rFonts w:ascii="Times New Roman" w:hAnsi="Times New Roman"/>
          <w:b/>
          <w:color w:val="000000"/>
        </w:rPr>
        <w:t>Antok Ferdiyanto</w:t>
      </w:r>
      <w:r w:rsidRPr="0067174C">
        <w:rPr>
          <w:rFonts w:ascii="Times New Roman" w:hAnsi="Times New Roman"/>
          <w:b/>
          <w:color w:val="000000"/>
          <w:vertAlign w:val="superscript"/>
          <w:lang w:val="id-ID"/>
        </w:rPr>
        <w:t>1*</w:t>
      </w:r>
      <w:r w:rsidRPr="0067174C">
        <w:rPr>
          <w:rFonts w:ascii="Times New Roman" w:hAnsi="Times New Roman"/>
          <w:b/>
          <w:color w:val="000000"/>
          <w:lang w:val="id-ID"/>
        </w:rPr>
        <w:t xml:space="preserve">, </w:t>
      </w:r>
      <w:r>
        <w:rPr>
          <w:rFonts w:ascii="Times New Roman" w:hAnsi="Times New Roman"/>
          <w:b/>
          <w:color w:val="000000"/>
        </w:rPr>
        <w:t xml:space="preserve">Imam </w:t>
      </w:r>
      <w:proofErr w:type="gramStart"/>
      <w:r>
        <w:rPr>
          <w:rFonts w:ascii="Times New Roman" w:hAnsi="Times New Roman"/>
          <w:b/>
          <w:color w:val="000000"/>
        </w:rPr>
        <w:t>Kusmaryono</w:t>
      </w:r>
      <w:r w:rsidRPr="0067174C">
        <w:rPr>
          <w:rFonts w:ascii="Times New Roman" w:hAnsi="Times New Roman"/>
          <w:b/>
          <w:color w:val="000000"/>
          <w:vertAlign w:val="superscript"/>
          <w:lang w:val="id-ID"/>
        </w:rPr>
        <w:t>2</w:t>
      </w:r>
      <w:r w:rsidRPr="0067174C">
        <w:rPr>
          <w:rFonts w:ascii="Times New Roman" w:hAnsi="Times New Roman"/>
          <w:b/>
          <w:color w:val="000000"/>
          <w:lang w:val="id-ID"/>
        </w:rPr>
        <w:t xml:space="preserve"> </w:t>
      </w:r>
      <w:r>
        <w:rPr>
          <w:rFonts w:ascii="Times New Roman" w:hAnsi="Times New Roman"/>
          <w:b/>
          <w:color w:val="000000"/>
        </w:rPr>
        <w:t>,</w:t>
      </w:r>
      <w:proofErr w:type="gramEnd"/>
      <w:r>
        <w:rPr>
          <w:rFonts w:ascii="Times New Roman" w:hAnsi="Times New Roman"/>
          <w:b/>
          <w:color w:val="000000"/>
        </w:rPr>
        <w:t xml:space="preserve"> Hevy Risqi Maharani</w:t>
      </w:r>
      <w:r>
        <w:rPr>
          <w:rFonts w:ascii="Times New Roman" w:hAnsi="Times New Roman"/>
          <w:b/>
          <w:color w:val="000000"/>
          <w:vertAlign w:val="superscript"/>
        </w:rPr>
        <w:t>3</w:t>
      </w:r>
    </w:p>
    <w:p w:rsidR="008D7A72" w:rsidRPr="00672D67" w:rsidRDefault="008D7A72" w:rsidP="008D7A72">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67174C">
        <w:rPr>
          <w:rFonts w:ascii="Times New Roman" w:hAnsi="Times New Roman"/>
          <w:color w:val="000000"/>
          <w:sz w:val="21"/>
          <w:szCs w:val="21"/>
          <w:vertAlign w:val="superscript"/>
          <w:lang w:val="id-ID"/>
        </w:rPr>
        <w:t>1</w:t>
      </w:r>
      <w:r>
        <w:rPr>
          <w:rFonts w:ascii="Times New Roman" w:hAnsi="Times New Roman"/>
          <w:color w:val="000000"/>
          <w:sz w:val="21"/>
          <w:szCs w:val="21"/>
          <w:vertAlign w:val="superscript"/>
        </w:rPr>
        <w:t>,2,3</w:t>
      </w:r>
      <w:r w:rsidRPr="0067174C">
        <w:rPr>
          <w:rFonts w:ascii="Times New Roman" w:hAnsi="Times New Roman"/>
          <w:color w:val="000000"/>
          <w:sz w:val="21"/>
          <w:szCs w:val="21"/>
          <w:lang w:val="id-ID"/>
        </w:rPr>
        <w:t xml:space="preserve"> </w:t>
      </w:r>
      <w:r>
        <w:rPr>
          <w:rFonts w:ascii="Times New Roman" w:hAnsi="Times New Roman"/>
          <w:color w:val="000000"/>
          <w:sz w:val="21"/>
          <w:szCs w:val="21"/>
        </w:rPr>
        <w:t>Pendidikan Matematika, Universitas Islam Sultan Agung</w:t>
      </w:r>
    </w:p>
    <w:p w:rsidR="008D7A72" w:rsidRPr="008E65AB" w:rsidRDefault="008D7A72" w:rsidP="008D7A72">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 xml:space="preserve">Email: </w:t>
      </w:r>
      <w:hyperlink r:id="rId9" w:history="1">
        <w:r w:rsidRPr="00B60383">
          <w:rPr>
            <w:rStyle w:val="Hyperlink"/>
            <w:sz w:val="21"/>
            <w:szCs w:val="21"/>
          </w:rPr>
          <w:t>antokfrdynt</w:t>
        </w:r>
        <w:r w:rsidRPr="00B60383">
          <w:rPr>
            <w:rStyle w:val="Hyperlink"/>
            <w:sz w:val="21"/>
            <w:szCs w:val="21"/>
            <w:lang w:val="id-ID"/>
          </w:rPr>
          <w:t>@</w:t>
        </w:r>
        <w:r w:rsidRPr="00B60383">
          <w:rPr>
            <w:rStyle w:val="Hyperlink"/>
            <w:sz w:val="21"/>
            <w:szCs w:val="21"/>
            <w:lang w:val="fr-FR"/>
          </w:rPr>
          <w:t>unissula</w:t>
        </w:r>
        <w:r w:rsidRPr="00B60383">
          <w:rPr>
            <w:rStyle w:val="Hyperlink"/>
            <w:sz w:val="21"/>
            <w:szCs w:val="21"/>
            <w:lang w:val="id-ID"/>
          </w:rPr>
          <w:t>.</w:t>
        </w:r>
        <w:r w:rsidRPr="00B60383">
          <w:rPr>
            <w:rStyle w:val="Hyperlink"/>
            <w:sz w:val="21"/>
            <w:szCs w:val="21"/>
            <w:lang w:val="fr-FR"/>
          </w:rPr>
          <w:t>ac.id</w:t>
        </w:r>
      </w:hyperlink>
      <w:r>
        <w:rPr>
          <w:rFonts w:ascii="Times New Roman" w:hAnsi="Times New Roman"/>
          <w:color w:val="000000"/>
          <w:sz w:val="21"/>
          <w:szCs w:val="21"/>
          <w:lang w:val="id-ID"/>
        </w:rPr>
        <w:t xml:space="preserve"> </w:t>
      </w:r>
    </w:p>
    <w:p w:rsidR="00C47C2A" w:rsidRPr="001C3945" w:rsidRDefault="008B66AE" w:rsidP="001C3945">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 xml:space="preserve"> </w:t>
      </w:r>
      <w:r w:rsidR="002055DB" w:rsidRPr="003613B8">
        <w:rPr>
          <w:rFonts w:ascii="Times New Roman" w:hAnsi="Times New Roman"/>
          <w:b/>
          <w:color w:val="000000"/>
          <w:sz w:val="24"/>
          <w:lang w:val="fr-FR"/>
        </w:rPr>
        <w:t xml:space="preserve"> </w:t>
      </w:r>
    </w:p>
    <w:p w:rsidR="00FD14F1" w:rsidRDefault="003B7DD1" w:rsidP="003B7DD1">
      <w:pPr>
        <w:tabs>
          <w:tab w:val="center" w:pos="4323"/>
          <w:tab w:val="right" w:pos="8647"/>
        </w:tabs>
        <w:snapToGrid w:val="0"/>
        <w:spacing w:after="0" w:line="240" w:lineRule="auto"/>
        <w:ind w:right="141"/>
        <w:rPr>
          <w:rFonts w:ascii="Times New Roman" w:hAnsi="Times New Roman"/>
          <w:b/>
          <w:color w:val="000000"/>
          <w:sz w:val="24"/>
          <w:lang w:val="id-ID"/>
        </w:rPr>
      </w:pPr>
      <w:r>
        <w:rPr>
          <w:rFonts w:ascii="Times New Roman" w:hAnsi="Times New Roman"/>
          <w:b/>
          <w:color w:val="000000"/>
          <w:sz w:val="24"/>
          <w:lang w:val="id-ID"/>
        </w:rPr>
        <w:tab/>
      </w:r>
      <w:r w:rsidR="00073B00">
        <w:rPr>
          <w:noProof/>
          <w:lang w:eastAsia="en-US"/>
        </w:rPr>
        <mc:AlternateContent>
          <mc:Choice Requires="wps">
            <w:drawing>
              <wp:anchor distT="4294967295" distB="4294967295" distL="114300" distR="114300" simplePos="0" relativeHeight="251656192" behindDoc="0" locked="0" layoutInCell="1" allowOverlap="1" wp14:anchorId="039A14BC" wp14:editId="491A1B88">
                <wp:simplePos x="0" y="0"/>
                <wp:positionH relativeFrom="column">
                  <wp:posOffset>-1905</wp:posOffset>
                </wp:positionH>
                <wp:positionV relativeFrom="paragraph">
                  <wp:posOffset>95884</wp:posOffset>
                </wp:positionV>
                <wp:extent cx="5753735" cy="0"/>
                <wp:effectExtent l="0" t="0" r="1841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pt;margin-top:7.55pt;width:453.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MFNzCaXAgAAdAUAAA4AAAAAAAAAAAAAAAAALgIAAGRycy9lMm9Eb2MueG1s&#10;UEsBAi0AFAAGAAgAAAAhAKmgIXHaAAAABwEAAA8AAAAAAAAAAAAAAAAA8QQAAGRycy9kb3ducmV2&#10;LnhtbFBLBQYAAAAABAAEAPMAAAD4BQAAAAA=&#10;" strokeweight=".5pt">
                <v:shadow offset=",4pt"/>
              </v:shape>
            </w:pict>
          </mc:Fallback>
        </mc:AlternateContent>
      </w:r>
      <w:r w:rsidR="00073B00">
        <w:rPr>
          <w:noProof/>
          <w:lang w:eastAsia="en-US"/>
        </w:rPr>
        <mc:AlternateContent>
          <mc:Choice Requires="wps">
            <w:drawing>
              <wp:anchor distT="4294967295" distB="4294967295" distL="114300" distR="114300" simplePos="0" relativeHeight="251657216" behindDoc="0" locked="0" layoutInCell="1" allowOverlap="1" wp14:anchorId="099F02D5" wp14:editId="343C515D">
                <wp:simplePos x="0" y="0"/>
                <wp:positionH relativeFrom="column">
                  <wp:posOffset>-635</wp:posOffset>
                </wp:positionH>
                <wp:positionV relativeFrom="paragraph">
                  <wp:posOffset>114934</wp:posOffset>
                </wp:positionV>
                <wp:extent cx="5753735" cy="0"/>
                <wp:effectExtent l="0" t="0" r="1841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05pt;margin-top:9.05pt;width:453.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JoTr06XAgAAdAUAAA4AAAAAAAAAAAAAAAAALgIAAGRycy9lMm9Eb2MueG1s&#10;UEsBAi0AFAAGAAgAAAAhALPreWHaAAAABwEAAA8AAAAAAAAAAAAAAAAA8QQAAGRycy9kb3ducmV2&#10;LnhtbFBLBQYAAAAABAAEAPMAAAD4BQAAAAA=&#10;" strokeweight=".5pt">
                <v:shadow offset=",4pt"/>
              </v:shape>
            </w:pict>
          </mc:Fallback>
        </mc:AlternateContent>
      </w:r>
      <w:r>
        <w:rPr>
          <w:rFonts w:ascii="Times New Roman" w:hAnsi="Times New Roman"/>
          <w:b/>
          <w:color w:val="000000"/>
          <w:sz w:val="24"/>
          <w:lang w:val="id-ID"/>
        </w:rPr>
        <w:tab/>
      </w:r>
    </w:p>
    <w:p w:rsidR="00D34F4F" w:rsidRPr="003613B8" w:rsidRDefault="00D34F4F" w:rsidP="008B66AE">
      <w:pPr>
        <w:snapToGrid w:val="0"/>
        <w:spacing w:after="0" w:line="240" w:lineRule="auto"/>
        <w:ind w:left="567" w:right="567"/>
        <w:jc w:val="both"/>
        <w:rPr>
          <w:rStyle w:val="ShortAbstract"/>
          <w:rFonts w:eastAsia="MS Mincho"/>
          <w:i/>
          <w:color w:val="000000"/>
          <w:lang w:val="fr-FR"/>
        </w:rPr>
      </w:pPr>
    </w:p>
    <w:p w:rsidR="00C86235" w:rsidRPr="00516AED" w:rsidRDefault="00C86235" w:rsidP="008B66AE">
      <w:pPr>
        <w:snapToGrid w:val="0"/>
        <w:spacing w:after="0" w:line="240" w:lineRule="auto"/>
        <w:ind w:left="567" w:right="567"/>
        <w:rPr>
          <w:rFonts w:ascii="Times New Roman" w:hAnsi="Times New Roman"/>
          <w:b/>
          <w:color w:val="000000"/>
          <w:sz w:val="20"/>
          <w:lang w:val="fr-FR"/>
        </w:rPr>
      </w:pPr>
      <w:r w:rsidRPr="00516AED">
        <w:rPr>
          <w:rFonts w:ascii="Times New Roman" w:hAnsi="Times New Roman"/>
          <w:b/>
          <w:color w:val="000000"/>
          <w:sz w:val="20"/>
          <w:lang w:val="fr-FR"/>
        </w:rPr>
        <w:t>A</w:t>
      </w:r>
      <w:r w:rsidR="00DA7053" w:rsidRPr="00516AED">
        <w:rPr>
          <w:rFonts w:ascii="Times New Roman" w:hAnsi="Times New Roman"/>
          <w:b/>
          <w:color w:val="000000"/>
          <w:sz w:val="20"/>
          <w:lang w:val="fr-FR"/>
        </w:rPr>
        <w:t>bstrak</w:t>
      </w:r>
    </w:p>
    <w:p w:rsidR="008D7A72" w:rsidRDefault="008D7A72" w:rsidP="008D7A72">
      <w:pPr>
        <w:spacing w:after="0" w:line="240" w:lineRule="auto"/>
        <w:ind w:left="567" w:right="283"/>
        <w:jc w:val="both"/>
        <w:rPr>
          <w:rFonts w:ascii="Times New Roman" w:hAnsi="Times New Roman"/>
          <w:sz w:val="20"/>
          <w:szCs w:val="24"/>
          <w:lang w:val="en-GB"/>
        </w:rPr>
      </w:pPr>
      <w:r>
        <w:rPr>
          <w:rFonts w:ascii="Times New Roman" w:hAnsi="Times New Roman"/>
          <w:sz w:val="20"/>
        </w:rPr>
        <w:t xml:space="preserve">Penelitian ini merupakan </w:t>
      </w:r>
      <w:proofErr w:type="gramStart"/>
      <w:r>
        <w:rPr>
          <w:rFonts w:ascii="Times New Roman" w:hAnsi="Times New Roman"/>
          <w:sz w:val="20"/>
        </w:rPr>
        <w:t xml:space="preserve">penelitian </w:t>
      </w:r>
      <w:r w:rsidRPr="00B57B8B">
        <w:rPr>
          <w:rFonts w:ascii="Times New Roman" w:hAnsi="Times New Roman"/>
          <w:sz w:val="20"/>
        </w:rPr>
        <w:t xml:space="preserve"> deskriptif</w:t>
      </w:r>
      <w:proofErr w:type="gramEnd"/>
      <w:r w:rsidRPr="00B57B8B">
        <w:rPr>
          <w:rFonts w:ascii="Times New Roman" w:hAnsi="Times New Roman"/>
          <w:sz w:val="20"/>
        </w:rPr>
        <w:t xml:space="preserve">-kualitatif </w:t>
      </w:r>
      <w:r>
        <w:rPr>
          <w:rFonts w:ascii="Times New Roman" w:hAnsi="Times New Roman"/>
          <w:sz w:val="20"/>
        </w:rPr>
        <w:t xml:space="preserve">. Tujuan </w:t>
      </w:r>
      <w:r w:rsidRPr="00B57B8B">
        <w:rPr>
          <w:rFonts w:ascii="Times New Roman" w:hAnsi="Times New Roman"/>
          <w:sz w:val="20"/>
        </w:rPr>
        <w:t xml:space="preserve">penelitian </w:t>
      </w:r>
      <w:proofErr w:type="gramStart"/>
      <w:r>
        <w:rPr>
          <w:rFonts w:ascii="Times New Roman" w:hAnsi="Times New Roman"/>
          <w:sz w:val="20"/>
        </w:rPr>
        <w:t xml:space="preserve">untuk </w:t>
      </w:r>
      <w:r w:rsidRPr="00B57B8B">
        <w:rPr>
          <w:rFonts w:ascii="Times New Roman" w:hAnsi="Times New Roman"/>
          <w:sz w:val="20"/>
        </w:rPr>
        <w:t xml:space="preserve"> mengetahui</w:t>
      </w:r>
      <w:proofErr w:type="gramEnd"/>
      <w:r w:rsidRPr="00B57B8B">
        <w:rPr>
          <w:rFonts w:ascii="Times New Roman" w:hAnsi="Times New Roman"/>
          <w:sz w:val="20"/>
        </w:rPr>
        <w:t xml:space="preserve"> persentase tingkat kesalahan siswa di tiap kriteria Newman ditinjau dari perspektif gender dan menemukan faktor-faktor yang menjadi penyebab pada segitiga siku-siku, siswa melakukan kesalahan saat menjawab soal perbandingan trigonometri pada prosedur Newman ditinjau dari perspektif gender. </w:t>
      </w:r>
      <w:r w:rsidRPr="00B57B8B">
        <w:rPr>
          <w:rFonts w:ascii="Times New Roman" w:hAnsi="Times New Roman"/>
          <w:sz w:val="20"/>
        </w:rPr>
        <w:tab/>
      </w:r>
      <w:proofErr w:type="gramStart"/>
      <w:r w:rsidRPr="00B57B8B">
        <w:rPr>
          <w:rFonts w:ascii="Times New Roman" w:hAnsi="Times New Roman"/>
          <w:sz w:val="20"/>
        </w:rPr>
        <w:t>Instrumen yang digunakan berupa tes uraian dan wawancara serta lembar observasi guna memvalidasi hasil tes uraian ketika wawancara berlangsung.</w:t>
      </w:r>
      <w:proofErr w:type="gramEnd"/>
      <w:r w:rsidRPr="00B57B8B">
        <w:rPr>
          <w:rFonts w:ascii="Times New Roman" w:hAnsi="Times New Roman"/>
          <w:sz w:val="20"/>
        </w:rPr>
        <w:t xml:space="preserve"> </w:t>
      </w:r>
      <w:proofErr w:type="gramStart"/>
      <w:r w:rsidRPr="00B57B8B">
        <w:rPr>
          <w:rFonts w:ascii="Times New Roman" w:hAnsi="Times New Roman"/>
          <w:sz w:val="20"/>
        </w:rPr>
        <w:t>Instrumen tes uraian berupa soal nilai perbandingan sudut trigonometri pada segitiga siku-siku.</w:t>
      </w:r>
      <w:proofErr w:type="gramEnd"/>
      <w:r w:rsidRPr="00B57B8B">
        <w:rPr>
          <w:rFonts w:ascii="Times New Roman" w:hAnsi="Times New Roman"/>
          <w:sz w:val="20"/>
        </w:rPr>
        <w:t xml:space="preserve"> </w:t>
      </w:r>
      <w:proofErr w:type="gramStart"/>
      <w:r w:rsidRPr="00B57B8B">
        <w:rPr>
          <w:rFonts w:ascii="Times New Roman" w:hAnsi="Times New Roman"/>
          <w:sz w:val="20"/>
        </w:rPr>
        <w:t>Analisis jawaban soal tes menggunakan prosedur Newman dengan memperhatikan kelima langkahnya yang terdiri dari kesalahan membaca, kesalahan memahami, kesalahan transformasi, kesalahan keterampilan prosedur, kesalahan penulisan jawaban.</w:t>
      </w:r>
      <w:proofErr w:type="gramEnd"/>
      <w:r>
        <w:rPr>
          <w:rFonts w:ascii="Times New Roman" w:hAnsi="Times New Roman"/>
          <w:sz w:val="20"/>
        </w:rPr>
        <w:t xml:space="preserve"> </w:t>
      </w:r>
      <w:r w:rsidRPr="00B57B8B">
        <w:rPr>
          <w:rFonts w:ascii="Times New Roman" w:hAnsi="Times New Roman"/>
          <w:sz w:val="20"/>
          <w:szCs w:val="24"/>
          <w:lang w:val="en-GB"/>
        </w:rPr>
        <w:tab/>
        <w:t>Berdasarkan h</w:t>
      </w:r>
      <w:r>
        <w:rPr>
          <w:rFonts w:ascii="Times New Roman" w:hAnsi="Times New Roman"/>
          <w:sz w:val="20"/>
          <w:szCs w:val="24"/>
          <w:lang w:val="en-GB"/>
        </w:rPr>
        <w:t xml:space="preserve">asil analisis serta pembahasan </w:t>
      </w:r>
      <w:r w:rsidRPr="00B57B8B">
        <w:rPr>
          <w:rFonts w:ascii="Times New Roman" w:hAnsi="Times New Roman"/>
          <w:sz w:val="20"/>
          <w:szCs w:val="24"/>
          <w:lang w:val="en-GB"/>
        </w:rPr>
        <w:t xml:space="preserve">kesimpulan bahwa dari 28 siswa kelas XI MIPA VI </w:t>
      </w:r>
      <w:r>
        <w:rPr>
          <w:rFonts w:ascii="Times New Roman" w:hAnsi="Times New Roman"/>
          <w:sz w:val="20"/>
          <w:szCs w:val="24"/>
          <w:lang w:val="en-GB"/>
        </w:rPr>
        <w:t xml:space="preserve">terdapat </w:t>
      </w:r>
      <w:r w:rsidRPr="00B57B8B">
        <w:rPr>
          <w:rFonts w:ascii="Times New Roman" w:hAnsi="Times New Roman"/>
          <w:sz w:val="20"/>
          <w:szCs w:val="24"/>
          <w:lang w:val="en-GB"/>
        </w:rPr>
        <w:t xml:space="preserve">sebanyak 5 orang siswa laki-laki paling sering melakukan kesalahan pada kriteria kesalahan memahami, sedangkan syarat kesalahan penulisan jawaban adalah dimana 5 siswa perempuan melakukan kesalahan terbesar. </w:t>
      </w:r>
      <w:proofErr w:type="gramStart"/>
      <w:r w:rsidRPr="00B57B8B">
        <w:rPr>
          <w:rFonts w:ascii="Times New Roman" w:hAnsi="Times New Roman"/>
          <w:sz w:val="20"/>
          <w:szCs w:val="24"/>
          <w:lang w:val="en-GB"/>
        </w:rPr>
        <w:t>Kesalahan laki-laki disebabkan karena terburu-buru dalam membaca soal sehingga ceroboh dalam pengerjaannya sedangkan kesalahan perempuan disebabkan kurang teliti yang menyebabkan penulisan hasil kurang kurang disederhanakan.</w:t>
      </w:r>
      <w:proofErr w:type="gramEnd"/>
      <w:r w:rsidRPr="00B57B8B">
        <w:rPr>
          <w:rFonts w:ascii="Times New Roman" w:hAnsi="Times New Roman"/>
          <w:sz w:val="20"/>
          <w:szCs w:val="24"/>
          <w:lang w:val="en-GB"/>
        </w:rPr>
        <w:t xml:space="preserve"> </w:t>
      </w:r>
    </w:p>
    <w:p w:rsidR="008D7A72" w:rsidRPr="00FC1026" w:rsidRDefault="008D7A72" w:rsidP="008D7A72">
      <w:pPr>
        <w:spacing w:after="0" w:line="240" w:lineRule="auto"/>
        <w:ind w:left="567" w:right="283"/>
        <w:jc w:val="both"/>
        <w:rPr>
          <w:rStyle w:val="ShortAbstract"/>
          <w:rFonts w:eastAsia="MS Mincho"/>
          <w:i/>
          <w:color w:val="000000"/>
        </w:rPr>
      </w:pPr>
      <w:r w:rsidRPr="00DA7053">
        <w:rPr>
          <w:rFonts w:ascii="Times New Roman" w:hAnsi="Times New Roman"/>
          <w:b/>
          <w:i/>
          <w:sz w:val="20"/>
          <w:lang w:val="id-ID"/>
        </w:rPr>
        <w:t>K</w:t>
      </w:r>
      <w:r w:rsidRPr="0067174C">
        <w:rPr>
          <w:rFonts w:ascii="Times New Roman" w:hAnsi="Times New Roman"/>
          <w:b/>
          <w:i/>
          <w:sz w:val="20"/>
          <w:lang w:val="id-ID"/>
        </w:rPr>
        <w:t xml:space="preserve">ata </w:t>
      </w:r>
      <w:r w:rsidRPr="00DA7053">
        <w:rPr>
          <w:rFonts w:ascii="Times New Roman" w:hAnsi="Times New Roman"/>
          <w:b/>
          <w:i/>
          <w:sz w:val="20"/>
          <w:lang w:val="id-ID"/>
        </w:rPr>
        <w:t>K</w:t>
      </w:r>
      <w:r w:rsidRPr="0067174C">
        <w:rPr>
          <w:rFonts w:ascii="Times New Roman" w:hAnsi="Times New Roman"/>
          <w:b/>
          <w:i/>
          <w:sz w:val="20"/>
          <w:lang w:val="id-ID"/>
        </w:rPr>
        <w:t>unci</w:t>
      </w:r>
      <w:r w:rsidRPr="00DA7053">
        <w:rPr>
          <w:rFonts w:ascii="Times New Roman" w:hAnsi="Times New Roman"/>
          <w:i/>
          <w:sz w:val="20"/>
          <w:lang w:val="id-ID"/>
        </w:rPr>
        <w:t>:</w:t>
      </w:r>
      <w:r w:rsidRPr="0067174C">
        <w:rPr>
          <w:rFonts w:ascii="Times New Roman" w:hAnsi="Times New Roman"/>
          <w:i/>
          <w:sz w:val="20"/>
          <w:lang w:val="id-ID"/>
        </w:rPr>
        <w:t xml:space="preserve"> </w:t>
      </w:r>
      <w:r>
        <w:rPr>
          <w:rFonts w:ascii="Times New Roman" w:hAnsi="Times New Roman"/>
          <w:i/>
          <w:sz w:val="20"/>
        </w:rPr>
        <w:t>Analisis Kesalahan, Newman, Trigonometri, Gender</w:t>
      </w:r>
    </w:p>
    <w:p w:rsidR="003F667C" w:rsidRDefault="00565FA8" w:rsidP="00AE79DC">
      <w:pPr>
        <w:snapToGrid w:val="0"/>
        <w:spacing w:after="0" w:line="240" w:lineRule="auto"/>
        <w:ind w:left="142" w:right="141"/>
        <w:jc w:val="both"/>
        <w:rPr>
          <w:rStyle w:val="ShortAbstract"/>
          <w:rFonts w:eastAsia="MS Mincho"/>
          <w:color w:val="000000"/>
          <w:szCs w:val="20"/>
        </w:rPr>
      </w:pPr>
      <w:r>
        <w:rPr>
          <w:rStyle w:val="ShortAbstract"/>
          <w:rFonts w:eastAsia="MS Mincho"/>
          <w:color w:val="000000"/>
          <w:szCs w:val="20"/>
        </w:rPr>
        <w:tab/>
      </w:r>
    </w:p>
    <w:p w:rsidR="00565FA8" w:rsidRPr="00565FA8" w:rsidRDefault="00565FA8" w:rsidP="00565FA8">
      <w:pPr>
        <w:snapToGrid w:val="0"/>
        <w:spacing w:after="0" w:line="240" w:lineRule="auto"/>
        <w:ind w:left="567" w:right="141"/>
        <w:jc w:val="both"/>
        <w:rPr>
          <w:rStyle w:val="jlqj4b"/>
          <w:rFonts w:ascii="Times New Roman" w:hAnsi="Times New Roman"/>
          <w:b/>
          <w:i/>
          <w:sz w:val="20"/>
          <w:szCs w:val="20"/>
        </w:rPr>
      </w:pPr>
      <w:r w:rsidRPr="00565FA8">
        <w:rPr>
          <w:rStyle w:val="jlqj4b"/>
          <w:rFonts w:ascii="Times New Roman" w:hAnsi="Times New Roman"/>
          <w:b/>
          <w:i/>
          <w:sz w:val="20"/>
          <w:szCs w:val="20"/>
        </w:rPr>
        <w:t>Abstract</w:t>
      </w:r>
    </w:p>
    <w:p w:rsidR="008D7A72" w:rsidRDefault="008D7A72" w:rsidP="008D7A72">
      <w:pPr>
        <w:snapToGrid w:val="0"/>
        <w:spacing w:after="0" w:line="240" w:lineRule="auto"/>
        <w:ind w:left="567" w:right="283"/>
        <w:jc w:val="both"/>
        <w:rPr>
          <w:rFonts w:ascii="Times New Roman" w:hAnsi="Times New Roman"/>
          <w:i/>
          <w:sz w:val="20"/>
        </w:rPr>
      </w:pPr>
      <w:r w:rsidRPr="00B57B8B">
        <w:rPr>
          <w:rFonts w:ascii="Times New Roman" w:hAnsi="Times New Roman"/>
          <w:i/>
          <w:sz w:val="20"/>
        </w:rPr>
        <w:t xml:space="preserve">This research is a qualitative descriptive study. The purpose of the study was to determine the percentage of students' error rates in each of Newman's criteria from a gender perspective and to find the factors that caused a right triangle, students made mistakes when answering trigonometric comparison questions in Newman's procedure from a gender perspective.The instruments used were in the form of description tests and interviews as well as observation sheets to validate the results of the description tests when the interview took place. The description test instrument is in the form of a comparison of trigonometric angles in a right triangle. Analysis of test answers using the Newman procedure by paying attention to the five steps consisting of reading errors, understanding errors, transformation errors, procedural skills errors, writing answers errors. </w:t>
      </w:r>
      <w:proofErr w:type="gramStart"/>
      <w:r w:rsidRPr="00B57B8B">
        <w:rPr>
          <w:rFonts w:ascii="Times New Roman" w:hAnsi="Times New Roman"/>
          <w:i/>
          <w:sz w:val="20"/>
        </w:rPr>
        <w:t>Based on the results of the analysis and discussion of the conclusion that of the 28 students of class XI MIPA VI, there were 5 male students who made the most mistakes on the criteria for misunderstanding, while the requirement for writing errors in answers was where 5 female students made the biggest mistakes.</w:t>
      </w:r>
      <w:proofErr w:type="gramEnd"/>
      <w:r w:rsidRPr="00B57B8B">
        <w:rPr>
          <w:rFonts w:ascii="Times New Roman" w:hAnsi="Times New Roman"/>
          <w:i/>
          <w:sz w:val="20"/>
        </w:rPr>
        <w:t xml:space="preserve"> Men's mistakes are caused by rushing in reading the questions so that they are careless in the process, while women's mistakes are caused by a lack of accuracy which causes the writing of the results to be less simplified.</w:t>
      </w:r>
    </w:p>
    <w:p w:rsidR="008D7A72" w:rsidRDefault="008D7A72" w:rsidP="008D7A72">
      <w:pPr>
        <w:snapToGrid w:val="0"/>
        <w:spacing w:after="0" w:line="240" w:lineRule="auto"/>
        <w:ind w:left="567" w:right="283"/>
        <w:jc w:val="both"/>
        <w:rPr>
          <w:rFonts w:ascii="Times New Roman" w:hAnsi="Times New Roman"/>
          <w:i/>
          <w:sz w:val="20"/>
        </w:rPr>
      </w:pPr>
      <w:r w:rsidRPr="00B57B8B">
        <w:rPr>
          <w:rFonts w:ascii="Times New Roman" w:hAnsi="Times New Roman"/>
          <w:b/>
          <w:i/>
          <w:sz w:val="20"/>
        </w:rPr>
        <w:t>Keywords</w:t>
      </w:r>
      <w:r w:rsidRPr="00B57B8B">
        <w:rPr>
          <w:rFonts w:ascii="Times New Roman" w:hAnsi="Times New Roman"/>
          <w:i/>
          <w:sz w:val="20"/>
        </w:rPr>
        <w:t>: Error Analysis, Newman, Trigonometry, Gender</w:t>
      </w:r>
    </w:p>
    <w:p w:rsidR="001D37C1" w:rsidRPr="001D37C1" w:rsidRDefault="001D37C1" w:rsidP="001D37C1">
      <w:pPr>
        <w:snapToGrid w:val="0"/>
        <w:spacing w:after="0" w:line="240" w:lineRule="auto"/>
        <w:ind w:left="567" w:right="566"/>
        <w:jc w:val="both"/>
        <w:rPr>
          <w:rStyle w:val="ShortAbstract"/>
          <w:rFonts w:eastAsia="MS Mincho"/>
          <w:color w:val="000000"/>
          <w:szCs w:val="20"/>
        </w:rPr>
        <w:sectPr w:rsidR="001D37C1" w:rsidRPr="001D37C1" w:rsidSect="003B7DD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134" w:left="1701" w:header="1134" w:footer="567" w:gutter="0"/>
          <w:pgNumType w:start="198"/>
          <w:cols w:space="720"/>
          <w:titlePg/>
          <w:docGrid w:linePitch="360"/>
        </w:sectPr>
      </w:pPr>
    </w:p>
    <w:p w:rsidR="0049658F" w:rsidRDefault="0049658F" w:rsidP="003F29F4">
      <w:pPr>
        <w:widowControl w:val="0"/>
        <w:autoSpaceDE w:val="0"/>
        <w:autoSpaceDN w:val="0"/>
        <w:jc w:val="center"/>
        <w:rPr>
          <w:rFonts w:ascii="Times New Roman" w:hAnsi="Times New Roman"/>
          <w:b/>
          <w:sz w:val="24"/>
          <w:szCs w:val="24"/>
        </w:rPr>
      </w:pPr>
    </w:p>
    <w:p w:rsidR="007B1BBB" w:rsidRPr="003F29F4" w:rsidRDefault="007B1BBB" w:rsidP="003F29F4">
      <w:pPr>
        <w:widowControl w:val="0"/>
        <w:autoSpaceDE w:val="0"/>
        <w:autoSpaceDN w:val="0"/>
        <w:jc w:val="center"/>
        <w:rPr>
          <w:rFonts w:ascii="Times New Roman" w:hAnsi="Times New Roman"/>
          <w:b/>
          <w:sz w:val="24"/>
          <w:szCs w:val="24"/>
        </w:rPr>
      </w:pPr>
      <w:r w:rsidRPr="003F29F4">
        <w:rPr>
          <w:rFonts w:ascii="Times New Roman" w:hAnsi="Times New Roman"/>
          <w:b/>
          <w:sz w:val="24"/>
          <w:szCs w:val="24"/>
        </w:rPr>
        <w:t>PENDAHULUAN</w:t>
      </w:r>
    </w:p>
    <w:p w:rsidR="00136D16" w:rsidRPr="002E7917" w:rsidRDefault="00136D16" w:rsidP="00136D16">
      <w:pPr>
        <w:tabs>
          <w:tab w:val="left" w:pos="360"/>
        </w:tabs>
        <w:spacing w:after="0"/>
        <w:ind w:firstLine="709"/>
        <w:jc w:val="both"/>
        <w:rPr>
          <w:rFonts w:ascii="Times New Roman" w:hAnsi="Times New Roman"/>
          <w:sz w:val="24"/>
          <w:szCs w:val="24"/>
        </w:rPr>
      </w:pPr>
      <w:proofErr w:type="gramStart"/>
      <w:r>
        <w:rPr>
          <w:rFonts w:ascii="Times New Roman" w:hAnsi="Times New Roman"/>
          <w:sz w:val="24"/>
          <w:szCs w:val="24"/>
        </w:rPr>
        <w:t>Kemajuan</w:t>
      </w:r>
      <w:r w:rsidRPr="002E7917">
        <w:rPr>
          <w:rFonts w:ascii="Times New Roman" w:hAnsi="Times New Roman"/>
          <w:sz w:val="24"/>
          <w:szCs w:val="24"/>
        </w:rPr>
        <w:t xml:space="preserve"> pendidikan suatu Negara ditentukan oleh perkembangan pendidikan anak bangsa</w:t>
      </w:r>
      <w:r w:rsidRPr="002E7917">
        <w:rPr>
          <w:rFonts w:ascii="Times New Roman" w:hAnsi="Times New Roman"/>
          <w:sz w:val="24"/>
          <w:szCs w:val="24"/>
          <w:lang w:val="en-GB"/>
        </w:rPr>
        <w:t>, karena masyarakat yang berpendidikan tinggi dan berkualitas dilahirkan dari pendidikan yang terencana dengan baik.</w:t>
      </w:r>
      <w:proofErr w:type="gramEnd"/>
      <w:r w:rsidRPr="002E7917">
        <w:rPr>
          <w:rFonts w:ascii="Times New Roman" w:hAnsi="Times New Roman"/>
          <w:sz w:val="24"/>
          <w:szCs w:val="24"/>
        </w:rPr>
        <w:t xml:space="preserve"> </w:t>
      </w:r>
      <w:proofErr w:type="gramStart"/>
      <w:r w:rsidRPr="002E7917">
        <w:rPr>
          <w:rFonts w:ascii="Times New Roman" w:hAnsi="Times New Roman"/>
          <w:sz w:val="24"/>
          <w:szCs w:val="24"/>
          <w:lang w:val="en-GB"/>
        </w:rPr>
        <w:t>Sehingga diperlukan k</w:t>
      </w:r>
      <w:r w:rsidRPr="002E7917">
        <w:rPr>
          <w:rFonts w:ascii="Times New Roman" w:hAnsi="Times New Roman"/>
          <w:sz w:val="24"/>
          <w:szCs w:val="24"/>
        </w:rPr>
        <w:t>esadaran yang kuat, terutama pemerintah dan pihak terkait untuk mengembangkan pendidikan matematika (Gazali, 2016).</w:t>
      </w:r>
      <w:proofErr w:type="gramEnd"/>
      <w:r w:rsidRPr="002E7917">
        <w:rPr>
          <w:rFonts w:ascii="Times New Roman" w:hAnsi="Times New Roman"/>
          <w:sz w:val="24"/>
          <w:szCs w:val="24"/>
        </w:rPr>
        <w:t xml:space="preserve"> </w:t>
      </w:r>
      <w:proofErr w:type="gramStart"/>
      <w:r w:rsidRPr="002E7917">
        <w:rPr>
          <w:rFonts w:ascii="Times New Roman" w:hAnsi="Times New Roman"/>
          <w:sz w:val="24"/>
          <w:szCs w:val="24"/>
        </w:rPr>
        <w:t>Tujuannya yakni agar matematika dapat diterima bagi siswa sehingga matematika tidak menjadi momok yang menakutkan karena masih banyak orang yang beranggapan bahwa pendidikan matematika hanya membuang-buang waktu.</w:t>
      </w:r>
      <w:proofErr w:type="gramEnd"/>
      <w:r w:rsidRPr="002E7917">
        <w:rPr>
          <w:rFonts w:ascii="Times New Roman" w:hAnsi="Times New Roman"/>
          <w:sz w:val="24"/>
          <w:szCs w:val="24"/>
        </w:rPr>
        <w:t xml:space="preserve"> Menurut Septiyan, et al (2020) matematika adalah dari sekolah dasar hingga sekolah menengah, siswa belajar berbagai kursus, dan juga diajarkan dalam perkuliahan</w:t>
      </w:r>
      <w:r w:rsidRPr="002E7917">
        <w:rPr>
          <w:rFonts w:ascii="Times New Roman" w:hAnsi="Times New Roman"/>
          <w:sz w:val="24"/>
          <w:szCs w:val="24"/>
          <w:lang w:val="en-GB"/>
        </w:rPr>
        <w:t>, yang seharusnya siswa dapat menerima dengan baik.</w:t>
      </w:r>
      <w:r w:rsidRPr="002E7917">
        <w:rPr>
          <w:rFonts w:ascii="Times New Roman" w:hAnsi="Times New Roman"/>
          <w:sz w:val="24"/>
          <w:szCs w:val="24"/>
        </w:rPr>
        <w:t xml:space="preserve"> </w:t>
      </w:r>
      <w:r w:rsidRPr="002E7917">
        <w:rPr>
          <w:rFonts w:ascii="Times New Roman" w:hAnsi="Times New Roman"/>
          <w:sz w:val="24"/>
          <w:szCs w:val="24"/>
          <w:lang w:val="en-GB"/>
        </w:rPr>
        <w:t xml:space="preserve">Berbeda lagi dengan yang dikatakan oleh </w:t>
      </w:r>
      <w:r w:rsidRPr="002E7917">
        <w:rPr>
          <w:rFonts w:ascii="Times New Roman" w:hAnsi="Times New Roman"/>
          <w:sz w:val="24"/>
          <w:szCs w:val="24"/>
        </w:rPr>
        <w:t>Kusmaryono (2020) menyampaikan bahwa sampai sekarang pendidikan di Indonesia masih didominasi oleh keyakinan bahwa pengetahuan adalah kebenaran yang harus dipelajari, dan Pembelajaran tetap berorientasi pada pengajar sebagai sumber informasi utama.</w:t>
      </w:r>
    </w:p>
    <w:p w:rsidR="00136D16" w:rsidRDefault="00136D16" w:rsidP="00136D16">
      <w:pPr>
        <w:tabs>
          <w:tab w:val="left" w:pos="360"/>
        </w:tabs>
        <w:spacing w:after="0"/>
        <w:ind w:firstLine="709"/>
        <w:jc w:val="both"/>
        <w:rPr>
          <w:rFonts w:ascii="Times New Roman" w:hAnsi="Times New Roman"/>
          <w:sz w:val="24"/>
          <w:szCs w:val="24"/>
        </w:rPr>
      </w:pPr>
      <w:proofErr w:type="gramStart"/>
      <w:r w:rsidRPr="00136D16">
        <w:rPr>
          <w:rFonts w:ascii="Times New Roman" w:hAnsi="Times New Roman"/>
          <w:sz w:val="24"/>
          <w:szCs w:val="24"/>
        </w:rPr>
        <w:t>Salah satu buktinya adalah siswa terus melakukan kesalahan pada hasil ujian nasional matematika di tingkat SMA/sederajat dalam tiga tahun terakhir.</w:t>
      </w:r>
      <w:proofErr w:type="gramEnd"/>
      <w:r w:rsidRPr="00136D16">
        <w:rPr>
          <w:rFonts w:ascii="Times New Roman" w:hAnsi="Times New Roman"/>
          <w:sz w:val="24"/>
          <w:szCs w:val="24"/>
        </w:rPr>
        <w:t xml:space="preserve"> </w:t>
      </w:r>
      <w:proofErr w:type="gramStart"/>
      <w:r w:rsidRPr="00136D16">
        <w:rPr>
          <w:rFonts w:ascii="Times New Roman" w:hAnsi="Times New Roman"/>
          <w:sz w:val="24"/>
          <w:szCs w:val="24"/>
        </w:rPr>
        <w:t>Matematika adalah salah satu mata pelajaran dengan prestasi terendah, menurut data (Ramli &amp; Prabawanto, 2020).</w:t>
      </w:r>
      <w:proofErr w:type="gramEnd"/>
      <w:r w:rsidRPr="00136D16">
        <w:rPr>
          <w:rFonts w:ascii="Times New Roman" w:hAnsi="Times New Roman"/>
          <w:sz w:val="24"/>
          <w:szCs w:val="24"/>
        </w:rPr>
        <w:t xml:space="preserve"> Menurut penelitian Wahyuddin dari tahun 2016, kemampuan linguistic memiliki hubungan yang kuat dengan kemampuan memecahkan masalah naratif matematis, dengan 67</w:t>
      </w:r>
      <w:proofErr w:type="gramStart"/>
      <w:r w:rsidRPr="00136D16">
        <w:rPr>
          <w:rFonts w:ascii="Times New Roman" w:hAnsi="Times New Roman"/>
          <w:sz w:val="24"/>
          <w:szCs w:val="24"/>
        </w:rPr>
        <w:t>,5</w:t>
      </w:r>
      <w:proofErr w:type="gramEnd"/>
      <w:r w:rsidRPr="00136D16">
        <w:rPr>
          <w:rFonts w:ascii="Times New Roman" w:hAnsi="Times New Roman"/>
          <w:sz w:val="24"/>
          <w:szCs w:val="24"/>
        </w:rPr>
        <w:t xml:space="preserve"> persen hubungan tersebut masuk dalam kategori sedang. </w:t>
      </w:r>
      <w:proofErr w:type="gramStart"/>
      <w:r w:rsidRPr="00136D16">
        <w:rPr>
          <w:rFonts w:ascii="Times New Roman" w:hAnsi="Times New Roman"/>
          <w:sz w:val="24"/>
          <w:szCs w:val="24"/>
        </w:rPr>
        <w:t>Oleh sebab itu, langkah yang baik dalam menyelesaikan soal cerita ada baiknya mengidentifikasi soal terlebih dan tidak terburu-buru, karena sering dijumpai kesalahan siswa dalam soal tersebut.</w:t>
      </w:r>
      <w:proofErr w:type="gramEnd"/>
      <w:r>
        <w:rPr>
          <w:rFonts w:ascii="Times New Roman" w:hAnsi="Times New Roman"/>
          <w:sz w:val="24"/>
          <w:szCs w:val="24"/>
        </w:rPr>
        <w:t xml:space="preserve"> </w:t>
      </w:r>
    </w:p>
    <w:p w:rsidR="00136D16" w:rsidRDefault="00136D16" w:rsidP="00136D16">
      <w:pPr>
        <w:tabs>
          <w:tab w:val="left" w:pos="360"/>
        </w:tabs>
        <w:spacing w:after="0"/>
        <w:ind w:firstLine="709"/>
        <w:jc w:val="both"/>
        <w:rPr>
          <w:rFonts w:ascii="Times New Roman" w:hAnsi="Times New Roman"/>
          <w:sz w:val="24"/>
          <w:szCs w:val="24"/>
        </w:rPr>
      </w:pPr>
      <w:r w:rsidRPr="00136D16">
        <w:rPr>
          <w:rFonts w:ascii="Times New Roman" w:hAnsi="Times New Roman"/>
          <w:sz w:val="24"/>
          <w:szCs w:val="24"/>
        </w:rPr>
        <w:t xml:space="preserve">Kesalahan siswa harus dihindari sejak </w:t>
      </w:r>
      <w:proofErr w:type="gramStart"/>
      <w:r w:rsidRPr="00136D16">
        <w:rPr>
          <w:rFonts w:ascii="Times New Roman" w:hAnsi="Times New Roman"/>
          <w:sz w:val="24"/>
          <w:szCs w:val="24"/>
        </w:rPr>
        <w:t>usia</w:t>
      </w:r>
      <w:proofErr w:type="gramEnd"/>
      <w:r w:rsidRPr="00136D16">
        <w:rPr>
          <w:rFonts w:ascii="Times New Roman" w:hAnsi="Times New Roman"/>
          <w:sz w:val="24"/>
          <w:szCs w:val="24"/>
        </w:rPr>
        <w:t xml:space="preserve"> dini, agar dikemudian hari tidak dijumpai kesalahan yang sama dan jika dijumpai kembali maka akan segera dapat diatasi. Demi menghindari siswa tersebut terus menerus melakukan yang </w:t>
      </w:r>
      <w:proofErr w:type="gramStart"/>
      <w:r w:rsidRPr="00136D16">
        <w:rPr>
          <w:rFonts w:ascii="Times New Roman" w:hAnsi="Times New Roman"/>
          <w:sz w:val="24"/>
          <w:szCs w:val="24"/>
        </w:rPr>
        <w:t>sama</w:t>
      </w:r>
      <w:proofErr w:type="gramEnd"/>
      <w:r w:rsidRPr="00136D16">
        <w:rPr>
          <w:rFonts w:ascii="Times New Roman" w:hAnsi="Times New Roman"/>
          <w:sz w:val="24"/>
          <w:szCs w:val="24"/>
        </w:rPr>
        <w:t xml:space="preserve"> sehingga kemudian tertanam di pikirannya. </w:t>
      </w:r>
      <w:proofErr w:type="gramStart"/>
      <w:r w:rsidRPr="00136D16">
        <w:rPr>
          <w:rFonts w:ascii="Times New Roman" w:hAnsi="Times New Roman"/>
          <w:sz w:val="24"/>
          <w:szCs w:val="24"/>
        </w:rPr>
        <w:t>Oleh karenanya, perlu adanya dilakukan kesalahan siswa dalam memecahkan masalah yang berhubungan dengan kesulitan yang dihadap siswa diperiksa.</w:t>
      </w:r>
      <w:proofErr w:type="gramEnd"/>
      <w:r w:rsidRPr="00136D16">
        <w:rPr>
          <w:rFonts w:ascii="Times New Roman" w:hAnsi="Times New Roman"/>
          <w:sz w:val="24"/>
          <w:szCs w:val="24"/>
        </w:rPr>
        <w:t xml:space="preserve"> </w:t>
      </w:r>
      <w:proofErr w:type="gramStart"/>
      <w:r w:rsidRPr="00136D16">
        <w:rPr>
          <w:rFonts w:ascii="Times New Roman" w:hAnsi="Times New Roman"/>
          <w:sz w:val="24"/>
          <w:szCs w:val="24"/>
        </w:rPr>
        <w:t>Tujuan dari analisis kesalahan, menurut Suciati &amp; Wahyuni (2018) adalah untuk membantu guru memilih pendekatan atau model pengajaran yang terbaik untuk mengurangi jumlah siswa membuat kesalahan.</w:t>
      </w:r>
      <w:proofErr w:type="gramEnd"/>
      <w:r>
        <w:rPr>
          <w:rFonts w:ascii="Times New Roman" w:hAnsi="Times New Roman"/>
          <w:sz w:val="24"/>
          <w:szCs w:val="24"/>
        </w:rPr>
        <w:t xml:space="preserve"> </w:t>
      </w:r>
    </w:p>
    <w:p w:rsidR="00136D16" w:rsidRDefault="00136D16" w:rsidP="00136D16">
      <w:pPr>
        <w:tabs>
          <w:tab w:val="left" w:pos="360"/>
        </w:tabs>
        <w:spacing w:after="0"/>
        <w:ind w:firstLine="709"/>
        <w:jc w:val="both"/>
        <w:rPr>
          <w:rFonts w:ascii="Times New Roman" w:hAnsi="Times New Roman"/>
          <w:sz w:val="24"/>
          <w:szCs w:val="24"/>
        </w:rPr>
      </w:pPr>
      <w:r w:rsidRPr="00136D16">
        <w:rPr>
          <w:rFonts w:ascii="Times New Roman" w:hAnsi="Times New Roman"/>
          <w:sz w:val="24"/>
          <w:szCs w:val="24"/>
        </w:rPr>
        <w:t xml:space="preserve">Terdapat berbagai macam </w:t>
      </w:r>
      <w:proofErr w:type="gramStart"/>
      <w:r w:rsidRPr="00136D16">
        <w:rPr>
          <w:rFonts w:ascii="Times New Roman" w:hAnsi="Times New Roman"/>
          <w:sz w:val="24"/>
          <w:szCs w:val="24"/>
        </w:rPr>
        <w:t>analisis .</w:t>
      </w:r>
      <w:proofErr w:type="gramEnd"/>
      <w:r w:rsidRPr="00136D16">
        <w:rPr>
          <w:rFonts w:ascii="Times New Roman" w:hAnsi="Times New Roman"/>
          <w:sz w:val="24"/>
          <w:szCs w:val="24"/>
        </w:rPr>
        <w:t xml:space="preserve"> Salah satunya analisis Newman </w:t>
      </w:r>
      <w:proofErr w:type="gramStart"/>
      <w:r w:rsidRPr="00136D16">
        <w:rPr>
          <w:rFonts w:ascii="Times New Roman" w:hAnsi="Times New Roman"/>
          <w:sz w:val="24"/>
          <w:szCs w:val="24"/>
        </w:rPr>
        <w:t>yang  juga</w:t>
      </w:r>
      <w:proofErr w:type="gramEnd"/>
      <w:r w:rsidRPr="00136D16">
        <w:rPr>
          <w:rFonts w:ascii="Times New Roman" w:hAnsi="Times New Roman"/>
          <w:sz w:val="24"/>
          <w:szCs w:val="24"/>
        </w:rPr>
        <w:t xml:space="preserve"> dikenal sebagai Analisis Kesalahan Newman. </w:t>
      </w:r>
      <w:proofErr w:type="gramStart"/>
      <w:r w:rsidRPr="00136D16">
        <w:rPr>
          <w:rFonts w:ascii="Times New Roman" w:hAnsi="Times New Roman"/>
          <w:sz w:val="24"/>
          <w:szCs w:val="24"/>
        </w:rPr>
        <w:t>Analisis Newman adalah tahap yang dapat digunakan untuk memeriksa kesalahan sebagai referensi (NEA).</w:t>
      </w:r>
      <w:proofErr w:type="gramEnd"/>
      <w:r w:rsidRPr="00136D16">
        <w:rPr>
          <w:rFonts w:ascii="Times New Roman" w:hAnsi="Times New Roman"/>
          <w:sz w:val="24"/>
          <w:szCs w:val="24"/>
        </w:rPr>
        <w:t xml:space="preserve"> Analisis Newman telah digunakan dalam sejumlah investigasi, termasuk yang dilakukan oleh Newman sendiri, Jamal (2018) menunjukan bahwa dari 23 siswa yang diteliti, ditemukan kesalahan dari tiap instrumen yang diuji.</w:t>
      </w:r>
      <w:r>
        <w:rPr>
          <w:rFonts w:ascii="Times New Roman" w:hAnsi="Times New Roman"/>
          <w:sz w:val="24"/>
          <w:szCs w:val="24"/>
        </w:rPr>
        <w:t xml:space="preserve"> </w:t>
      </w:r>
    </w:p>
    <w:p w:rsidR="00136D16" w:rsidRPr="002E7917" w:rsidRDefault="00136D16" w:rsidP="00136D16">
      <w:pPr>
        <w:tabs>
          <w:tab w:val="left" w:pos="360"/>
        </w:tabs>
        <w:spacing w:after="0"/>
        <w:ind w:firstLine="709"/>
        <w:jc w:val="both"/>
        <w:rPr>
          <w:rFonts w:ascii="Times New Roman" w:hAnsi="Times New Roman"/>
          <w:sz w:val="24"/>
          <w:szCs w:val="24"/>
        </w:rPr>
      </w:pPr>
      <w:r w:rsidRPr="002E7917">
        <w:rPr>
          <w:rFonts w:ascii="Times New Roman" w:hAnsi="Times New Roman"/>
          <w:sz w:val="24"/>
          <w:szCs w:val="24"/>
        </w:rPr>
        <w:t xml:space="preserve">Siswa memiliki berbagai macam </w:t>
      </w:r>
      <w:proofErr w:type="gramStart"/>
      <w:r w:rsidRPr="002E7917">
        <w:rPr>
          <w:rFonts w:ascii="Times New Roman" w:hAnsi="Times New Roman"/>
          <w:sz w:val="24"/>
          <w:szCs w:val="24"/>
        </w:rPr>
        <w:t>cara</w:t>
      </w:r>
      <w:proofErr w:type="gramEnd"/>
      <w:r w:rsidRPr="002E7917">
        <w:rPr>
          <w:rFonts w:ascii="Times New Roman" w:hAnsi="Times New Roman"/>
          <w:sz w:val="24"/>
          <w:szCs w:val="24"/>
        </w:rPr>
        <w:t xml:space="preserve"> dilihat dari sisi lainnya dalam menyelesaikan suatu permasalahan. </w:t>
      </w:r>
      <w:proofErr w:type="gramStart"/>
      <w:r w:rsidRPr="002E7917">
        <w:rPr>
          <w:rFonts w:ascii="Times New Roman" w:hAnsi="Times New Roman"/>
          <w:sz w:val="24"/>
          <w:szCs w:val="24"/>
        </w:rPr>
        <w:t>Hanya saja takarannya bervariasi.</w:t>
      </w:r>
      <w:proofErr w:type="gramEnd"/>
      <w:r w:rsidRPr="002E7917">
        <w:rPr>
          <w:rFonts w:ascii="Times New Roman" w:hAnsi="Times New Roman"/>
          <w:sz w:val="24"/>
          <w:szCs w:val="24"/>
        </w:rPr>
        <w:t xml:space="preserve"> </w:t>
      </w:r>
      <w:proofErr w:type="gramStart"/>
      <w:r w:rsidRPr="002E7917">
        <w:rPr>
          <w:rFonts w:ascii="Times New Roman" w:hAnsi="Times New Roman"/>
          <w:sz w:val="24"/>
          <w:szCs w:val="24"/>
        </w:rPr>
        <w:t>Ada yang miskin, sedang, dan unggulan (Fitria, Nur &amp; Palobo, 2018).</w:t>
      </w:r>
      <w:proofErr w:type="gramEnd"/>
      <w:r w:rsidRPr="002E7917">
        <w:rPr>
          <w:rFonts w:ascii="Times New Roman" w:hAnsi="Times New Roman"/>
          <w:sz w:val="24"/>
          <w:szCs w:val="24"/>
        </w:rPr>
        <w:t xml:space="preserve"> Itu ditulis dengan </w:t>
      </w:r>
      <w:proofErr w:type="gramStart"/>
      <w:r w:rsidRPr="002E7917">
        <w:rPr>
          <w:rFonts w:ascii="Times New Roman" w:hAnsi="Times New Roman"/>
          <w:sz w:val="24"/>
          <w:szCs w:val="24"/>
        </w:rPr>
        <w:t>gaya</w:t>
      </w:r>
      <w:proofErr w:type="gramEnd"/>
      <w:r w:rsidRPr="002E7917">
        <w:rPr>
          <w:rFonts w:ascii="Times New Roman" w:hAnsi="Times New Roman"/>
          <w:sz w:val="24"/>
          <w:szCs w:val="24"/>
        </w:rPr>
        <w:t xml:space="preserve"> profesor agar dapat mengetahui kesalahan-kesalahan siswanya dalam menyelesaikan masalah matematika, </w:t>
      </w:r>
      <w:r w:rsidRPr="002E7917">
        <w:rPr>
          <w:rFonts w:ascii="Times New Roman" w:hAnsi="Times New Roman"/>
          <w:sz w:val="24"/>
          <w:szCs w:val="24"/>
        </w:rPr>
        <w:lastRenderedPageBreak/>
        <w:t xml:space="preserve">guru harus lebih mendalami karakteristik siswa agar dikemudian hari dapat melakukan penangan yang tepat. </w:t>
      </w:r>
      <w:proofErr w:type="gramStart"/>
      <w:r w:rsidRPr="002E7917">
        <w:rPr>
          <w:rFonts w:ascii="Times New Roman" w:hAnsi="Times New Roman"/>
          <w:sz w:val="24"/>
          <w:szCs w:val="24"/>
        </w:rPr>
        <w:t>Karena siswa memiliki berbagai macam strategi untuk memecahkan suatu permasalahan, salah satunya dalam penggunaan strategi ini banyak dipengaruhi oleh gender.</w:t>
      </w:r>
      <w:proofErr w:type="gramEnd"/>
      <w:r w:rsidRPr="002E7917">
        <w:rPr>
          <w:rFonts w:ascii="Times New Roman" w:hAnsi="Times New Roman"/>
          <w:sz w:val="24"/>
          <w:szCs w:val="24"/>
        </w:rPr>
        <w:t xml:space="preserve"> Sama halnya yang dikatakan Aulingga &amp; Aripin (2020) beberapa temuan memperlihatkan </w:t>
      </w:r>
      <w:proofErr w:type="gramStart"/>
      <w:r w:rsidRPr="002E7917">
        <w:rPr>
          <w:rFonts w:ascii="Times New Roman" w:hAnsi="Times New Roman"/>
          <w:sz w:val="24"/>
          <w:szCs w:val="24"/>
        </w:rPr>
        <w:t>cara</w:t>
      </w:r>
      <w:proofErr w:type="gramEnd"/>
      <w:r w:rsidRPr="002E7917">
        <w:rPr>
          <w:rFonts w:ascii="Times New Roman" w:hAnsi="Times New Roman"/>
          <w:sz w:val="24"/>
          <w:szCs w:val="24"/>
        </w:rPr>
        <w:t xml:space="preserve"> belajar siswa antara laki-laki dengan perempuan sangat terlihat jelas perbedaannya, misalnya pada hal strategi belajar dimana perempuan lebih suka mencatat ketimbang laki-laki, hal ini pastinya berpengaruh dalam hasil belajarnya. Variasi gender dalam kemampuan belajar matematika dibagi menjadi konten tugas, pemahaman karakter dan keterampilan yang diajarkan, dan scenario saat menyelesaikan tugas, menurt Wijaya, Sujadi, dan Riyadi (2016). Menurut penelitian Saputri, dkk (2018), berbagai siswa, baik laki-laki maupun perempuan, melakukan </w:t>
      </w:r>
      <w:proofErr w:type="gramStart"/>
      <w:r w:rsidRPr="002E7917">
        <w:rPr>
          <w:rFonts w:ascii="Times New Roman" w:hAnsi="Times New Roman"/>
          <w:i/>
          <w:sz w:val="24"/>
          <w:szCs w:val="24"/>
        </w:rPr>
        <w:t xml:space="preserve">blunder </w:t>
      </w:r>
      <w:r w:rsidRPr="002E7917">
        <w:rPr>
          <w:rFonts w:ascii="Times New Roman" w:hAnsi="Times New Roman"/>
          <w:sz w:val="24"/>
          <w:szCs w:val="24"/>
        </w:rPr>
        <w:t xml:space="preserve"> saat</w:t>
      </w:r>
      <w:proofErr w:type="gramEnd"/>
      <w:r w:rsidRPr="002E7917">
        <w:rPr>
          <w:rFonts w:ascii="Times New Roman" w:hAnsi="Times New Roman"/>
          <w:sz w:val="24"/>
          <w:szCs w:val="24"/>
        </w:rPr>
        <w:t xml:space="preserve"> menjawab soal. Karena perbedaan gender ini bisa diindikasikan dalam hal menangani masalah matematika, anak laki-laki dan perempuan menghadapi tantangan yang berbeda. </w:t>
      </w:r>
    </w:p>
    <w:p w:rsidR="00437C43" w:rsidRDefault="00136D16" w:rsidP="003B7DD1">
      <w:pPr>
        <w:tabs>
          <w:tab w:val="left" w:pos="360"/>
          <w:tab w:val="left" w:pos="720"/>
          <w:tab w:val="left" w:pos="1440"/>
          <w:tab w:val="left" w:pos="2160"/>
          <w:tab w:val="left" w:pos="2880"/>
          <w:tab w:val="left" w:pos="3600"/>
          <w:tab w:val="center" w:pos="439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Tujuan Penelitian ini adalah </w:t>
      </w:r>
      <w:r w:rsidR="003B7DD1">
        <w:rPr>
          <w:rFonts w:ascii="Times New Roman" w:hAnsi="Times New Roman"/>
          <w:sz w:val="24"/>
          <w:szCs w:val="24"/>
        </w:rPr>
        <w:t>(1) menganalisis jenis-jenis kesalahan yang dilakukan oleh siswa dalam menyelesaikan soal pada materi trigonometri.</w:t>
      </w:r>
      <w:proofErr w:type="gramEnd"/>
      <w:r w:rsidR="003B7DD1">
        <w:rPr>
          <w:rFonts w:ascii="Times New Roman" w:hAnsi="Times New Roman"/>
          <w:sz w:val="24"/>
          <w:szCs w:val="24"/>
        </w:rPr>
        <w:t xml:space="preserve"> Teknik analisis kesalahan menggunakan prosedur Newman, dan (2) menemukan penyebab siswa melakukan </w:t>
      </w:r>
      <w:proofErr w:type="gramStart"/>
      <w:r w:rsidR="003B7DD1">
        <w:rPr>
          <w:rFonts w:ascii="Times New Roman" w:hAnsi="Times New Roman"/>
          <w:sz w:val="24"/>
          <w:szCs w:val="24"/>
        </w:rPr>
        <w:t>kesalahan  dalam</w:t>
      </w:r>
      <w:proofErr w:type="gramEnd"/>
      <w:r w:rsidR="003B7DD1">
        <w:rPr>
          <w:rFonts w:ascii="Times New Roman" w:hAnsi="Times New Roman"/>
          <w:sz w:val="24"/>
          <w:szCs w:val="24"/>
        </w:rPr>
        <w:t xml:space="preserve"> menyelesaikan soal pada materi trigonometri. </w:t>
      </w:r>
    </w:p>
    <w:p w:rsidR="00136D16" w:rsidRPr="00AD62B8" w:rsidRDefault="00136D16" w:rsidP="00136D16">
      <w:pPr>
        <w:tabs>
          <w:tab w:val="left" w:pos="360"/>
        </w:tabs>
        <w:spacing w:after="0"/>
        <w:jc w:val="both"/>
        <w:rPr>
          <w:rFonts w:ascii="Times New Roman" w:hAnsi="Times New Roman"/>
          <w:sz w:val="24"/>
          <w:szCs w:val="24"/>
        </w:rPr>
      </w:pPr>
    </w:p>
    <w:p w:rsidR="00B0337F" w:rsidRPr="00437C43" w:rsidRDefault="00B0337F" w:rsidP="00B0337F">
      <w:pPr>
        <w:tabs>
          <w:tab w:val="left" w:pos="360"/>
        </w:tabs>
        <w:spacing w:after="0"/>
        <w:ind w:firstLine="709"/>
        <w:jc w:val="both"/>
        <w:rPr>
          <w:rFonts w:ascii="Times New Roman" w:hAnsi="Times New Roman"/>
          <w:sz w:val="24"/>
          <w:szCs w:val="24"/>
        </w:rPr>
      </w:pPr>
    </w:p>
    <w:p w:rsidR="003613B8" w:rsidRPr="003F29F4" w:rsidRDefault="008E59A4" w:rsidP="003F29F4">
      <w:pPr>
        <w:widowControl w:val="0"/>
        <w:autoSpaceDE w:val="0"/>
        <w:autoSpaceDN w:val="0"/>
        <w:spacing w:after="0" w:line="360" w:lineRule="auto"/>
        <w:ind w:firstLine="720"/>
        <w:jc w:val="center"/>
        <w:rPr>
          <w:rFonts w:ascii="Times New Roman" w:hAnsi="Times New Roman"/>
          <w:sz w:val="24"/>
          <w:szCs w:val="24"/>
        </w:rPr>
      </w:pPr>
      <w:r w:rsidRPr="00AD2597">
        <w:rPr>
          <w:rFonts w:ascii="Times New Roman" w:hAnsi="Times New Roman"/>
          <w:b/>
          <w:sz w:val="24"/>
          <w:szCs w:val="24"/>
        </w:rPr>
        <w:t>METODE</w:t>
      </w:r>
    </w:p>
    <w:p w:rsidR="000463A6" w:rsidRDefault="000463A6" w:rsidP="000463A6">
      <w:pPr>
        <w:tabs>
          <w:tab w:val="left" w:pos="1841"/>
        </w:tabs>
        <w:spacing w:after="0"/>
        <w:ind w:firstLine="426"/>
        <w:jc w:val="both"/>
        <w:rPr>
          <w:rFonts w:ascii="Times New Roman" w:hAnsi="Times New Roman"/>
          <w:sz w:val="24"/>
          <w:szCs w:val="24"/>
        </w:rPr>
      </w:pPr>
      <w:proofErr w:type="gramStart"/>
      <w:r>
        <w:rPr>
          <w:rFonts w:ascii="Times New Roman" w:hAnsi="Times New Roman"/>
          <w:sz w:val="24"/>
          <w:szCs w:val="24"/>
        </w:rPr>
        <w:t xml:space="preserve">Penelitian ini berlokasi di </w:t>
      </w:r>
      <w:r w:rsidR="00136D16" w:rsidRPr="002E7917">
        <w:rPr>
          <w:rFonts w:ascii="Times New Roman" w:hAnsi="Times New Roman"/>
          <w:sz w:val="24"/>
          <w:szCs w:val="24"/>
        </w:rPr>
        <w:t>SMA Negeri 1 Kendal</w:t>
      </w:r>
      <w:r>
        <w:rPr>
          <w:rFonts w:ascii="Times New Roman" w:hAnsi="Times New Roman"/>
          <w:sz w:val="24"/>
          <w:szCs w:val="24"/>
        </w:rPr>
        <w:t>, Jawa Tengah.</w:t>
      </w:r>
      <w:proofErr w:type="gramEnd"/>
      <w:r>
        <w:rPr>
          <w:rFonts w:ascii="Times New Roman" w:hAnsi="Times New Roman"/>
          <w:sz w:val="24"/>
          <w:szCs w:val="24"/>
        </w:rPr>
        <w:t xml:space="preserve"> </w:t>
      </w:r>
      <w:proofErr w:type="gramStart"/>
      <w:r w:rsidR="00136D16" w:rsidRPr="002E7917">
        <w:rPr>
          <w:rFonts w:ascii="Times New Roman" w:hAnsi="Times New Roman"/>
          <w:sz w:val="24"/>
          <w:szCs w:val="24"/>
        </w:rPr>
        <w:t>Partisipan ada 28 siswa kelas XI MIPA 6 yang mengikuti penelitian ini 5 laki-laki dan 5 perempuan.</w:t>
      </w:r>
      <w:proofErr w:type="gramEnd"/>
      <w:r w:rsidR="00136D16" w:rsidRPr="002E7917">
        <w:rPr>
          <w:rFonts w:ascii="Times New Roman" w:hAnsi="Times New Roman"/>
          <w:sz w:val="24"/>
          <w:szCs w:val="24"/>
        </w:rPr>
        <w:t xml:space="preserve"> Instrumen tes, wawancara, dan lembar observasi berdasarkan indicator kesalahan Newman yang telah diuji oleh ahli digunakan dalam instrument penelitian ini. Data asli siswa berasal dari ujian kemampuan matematika, dan dipilih </w:t>
      </w:r>
      <w:proofErr w:type="gramStart"/>
      <w:r w:rsidR="00136D16" w:rsidRPr="002E7917">
        <w:rPr>
          <w:rFonts w:ascii="Times New Roman" w:hAnsi="Times New Roman"/>
          <w:sz w:val="24"/>
          <w:szCs w:val="24"/>
        </w:rPr>
        <w:t>lima</w:t>
      </w:r>
      <w:proofErr w:type="gramEnd"/>
      <w:r w:rsidR="00136D16" w:rsidRPr="002E7917">
        <w:rPr>
          <w:rFonts w:ascii="Times New Roman" w:hAnsi="Times New Roman"/>
          <w:sz w:val="24"/>
          <w:szCs w:val="24"/>
        </w:rPr>
        <w:t xml:space="preserve"> besar siswa laki-laki dan perempuan yang paling banyak melakukan kesalahan untuk kemudian digunakan sebagai bahan wawancara.</w:t>
      </w:r>
      <w:r>
        <w:rPr>
          <w:rFonts w:ascii="Times New Roman" w:hAnsi="Times New Roman"/>
          <w:sz w:val="24"/>
          <w:szCs w:val="24"/>
        </w:rPr>
        <w:t xml:space="preserve"> </w:t>
      </w:r>
    </w:p>
    <w:p w:rsidR="000463A6" w:rsidRDefault="000463A6" w:rsidP="000463A6">
      <w:pPr>
        <w:tabs>
          <w:tab w:val="left" w:pos="1841"/>
        </w:tabs>
        <w:spacing w:after="0"/>
        <w:ind w:firstLine="426"/>
        <w:jc w:val="both"/>
        <w:rPr>
          <w:rFonts w:ascii="Times New Roman" w:hAnsi="Times New Roman"/>
          <w:sz w:val="24"/>
          <w:szCs w:val="24"/>
        </w:rPr>
      </w:pPr>
      <w:proofErr w:type="gramStart"/>
      <w:r w:rsidRPr="00806AE1">
        <w:rPr>
          <w:rFonts w:ascii="Times New Roman" w:hAnsi="Times New Roman"/>
          <w:sz w:val="24"/>
          <w:szCs w:val="24"/>
        </w:rPr>
        <w:t>Pendekatan uji kredibilitas data merupakan salah satu dari sekian banyak metode untuk memastikan validitas data.</w:t>
      </w:r>
      <w:proofErr w:type="gramEnd"/>
      <w:r w:rsidRPr="00806AE1">
        <w:rPr>
          <w:rFonts w:ascii="Times New Roman" w:hAnsi="Times New Roman"/>
          <w:sz w:val="24"/>
          <w:szCs w:val="24"/>
        </w:rPr>
        <w:t xml:space="preserve"> </w:t>
      </w:r>
      <w:proofErr w:type="gramStart"/>
      <w:r w:rsidRPr="00806AE1">
        <w:rPr>
          <w:rFonts w:ascii="Times New Roman" w:hAnsi="Times New Roman"/>
          <w:sz w:val="24"/>
          <w:szCs w:val="24"/>
        </w:rPr>
        <w:t>Memperluas pengamatan, meningkatkan ketekunan dalam penelitian, triangulasi, diskusi dengan teman sebaya, analisis kasus negative, dan pemeriksaan anggota semuanya digunakan untuk menguji kredibilitas atau kepercayaan data pada data penelitian kualitatif.</w:t>
      </w:r>
      <w:proofErr w:type="gramEnd"/>
      <w:r>
        <w:rPr>
          <w:rFonts w:ascii="Times New Roman" w:hAnsi="Times New Roman"/>
          <w:sz w:val="24"/>
          <w:szCs w:val="24"/>
        </w:rPr>
        <w:t xml:space="preserve"> </w:t>
      </w:r>
    </w:p>
    <w:p w:rsidR="000463A6" w:rsidRDefault="000463A6" w:rsidP="000463A6">
      <w:pPr>
        <w:tabs>
          <w:tab w:val="left" w:pos="1841"/>
        </w:tabs>
        <w:spacing w:after="0"/>
        <w:ind w:firstLine="426"/>
        <w:jc w:val="both"/>
        <w:rPr>
          <w:rFonts w:ascii="Times New Roman" w:hAnsi="Times New Roman"/>
          <w:sz w:val="24"/>
          <w:szCs w:val="24"/>
        </w:rPr>
      </w:pPr>
      <w:proofErr w:type="gramStart"/>
      <w:r w:rsidRPr="00806AE1">
        <w:rPr>
          <w:rFonts w:ascii="Times New Roman" w:hAnsi="Times New Roman"/>
          <w:sz w:val="24"/>
          <w:szCs w:val="24"/>
        </w:rPr>
        <w:t>Namun penelitian yang dilakukan hanyalah uji keterpercayaan data, yang dilakukan dengan menggunakan triangulasi prosedur (pendekatan), yaitu pengujian yang membandingkan data dari beberapa sumber dengan menggunakan berbagai teknik, seperti melakukan observasi (pengamatan), wawancara atau dokumentasi.</w:t>
      </w:r>
      <w:proofErr w:type="gramEnd"/>
      <w:r w:rsidRPr="00806AE1">
        <w:rPr>
          <w:rFonts w:ascii="Times New Roman" w:hAnsi="Times New Roman"/>
          <w:sz w:val="24"/>
          <w:szCs w:val="24"/>
        </w:rPr>
        <w:t xml:space="preserve"> </w:t>
      </w:r>
      <w:proofErr w:type="gramStart"/>
      <w:r w:rsidRPr="00806AE1">
        <w:rPr>
          <w:rFonts w:ascii="Times New Roman" w:hAnsi="Times New Roman"/>
          <w:sz w:val="24"/>
          <w:szCs w:val="24"/>
        </w:rPr>
        <w:t>Jika ditemukan hasil yang berbeda, peneliti memeriksa ulang sumber data untuk mendapatkan informasi yang lebih andal.</w:t>
      </w:r>
      <w:proofErr w:type="gramEnd"/>
      <w:r w:rsidRPr="00806AE1">
        <w:rPr>
          <w:rFonts w:ascii="Times New Roman" w:hAnsi="Times New Roman"/>
          <w:sz w:val="24"/>
          <w:szCs w:val="24"/>
        </w:rPr>
        <w:t xml:space="preserve"> </w:t>
      </w:r>
      <w:proofErr w:type="gramStart"/>
      <w:r w:rsidRPr="00806AE1">
        <w:rPr>
          <w:rFonts w:ascii="Times New Roman" w:hAnsi="Times New Roman"/>
          <w:sz w:val="24"/>
          <w:szCs w:val="24"/>
        </w:rPr>
        <w:t>Teknik ini harus dapat menemukan relawan studi yang valid, serta memperjelas dan memaksimalkan informasi yang diperoleh dari mereka mengenai pemahaman materi trigonometri.</w:t>
      </w:r>
      <w:proofErr w:type="gramEnd"/>
    </w:p>
    <w:p w:rsidR="000463A6" w:rsidRDefault="000463A6" w:rsidP="000463A6">
      <w:pPr>
        <w:tabs>
          <w:tab w:val="left" w:pos="1841"/>
        </w:tabs>
        <w:spacing w:after="0"/>
        <w:ind w:firstLine="426"/>
        <w:jc w:val="both"/>
        <w:rPr>
          <w:rFonts w:ascii="Times New Roman" w:hAnsi="Times New Roman"/>
          <w:iCs/>
          <w:sz w:val="24"/>
          <w:szCs w:val="24"/>
        </w:rPr>
      </w:pPr>
      <w:proofErr w:type="gramStart"/>
      <w:r w:rsidRPr="002E7917">
        <w:rPr>
          <w:rFonts w:ascii="Times New Roman" w:hAnsi="Times New Roman"/>
          <w:sz w:val="24"/>
          <w:szCs w:val="24"/>
        </w:rPr>
        <w:t xml:space="preserve">Jenis penelitian ini merupakan penelitian kualitatif deskriptif yang menggambarkan kesalahan yang dilakukan oleh siswa laki-laki dan perempuan dengan pengetahuan </w:t>
      </w:r>
      <w:r w:rsidR="00FA7BF8">
        <w:rPr>
          <w:rFonts w:ascii="Times New Roman" w:hAnsi="Times New Roman"/>
          <w:sz w:val="24"/>
          <w:szCs w:val="24"/>
        </w:rPr>
        <w:lastRenderedPageBreak/>
        <w:t>sebe</w:t>
      </w:r>
      <w:r w:rsidRPr="002E7917">
        <w:rPr>
          <w:rFonts w:ascii="Times New Roman" w:hAnsi="Times New Roman"/>
          <w:sz w:val="24"/>
          <w:szCs w:val="24"/>
        </w:rPr>
        <w:t>l</w:t>
      </w:r>
      <w:r w:rsidR="00FA7BF8">
        <w:rPr>
          <w:rFonts w:ascii="Times New Roman" w:hAnsi="Times New Roman"/>
          <w:sz w:val="24"/>
          <w:szCs w:val="24"/>
        </w:rPr>
        <w:t>u</w:t>
      </w:r>
      <w:bookmarkStart w:id="0" w:name="_GoBack"/>
      <w:bookmarkEnd w:id="0"/>
      <w:r w:rsidRPr="002E7917">
        <w:rPr>
          <w:rFonts w:ascii="Times New Roman" w:hAnsi="Times New Roman"/>
          <w:sz w:val="24"/>
          <w:szCs w:val="24"/>
        </w:rPr>
        <w:t>mnya yang tinggi.</w:t>
      </w:r>
      <w:proofErr w:type="gramEnd"/>
      <w:r w:rsidRPr="002E7917">
        <w:rPr>
          <w:rFonts w:ascii="Times New Roman" w:hAnsi="Times New Roman"/>
          <w:sz w:val="24"/>
          <w:szCs w:val="24"/>
        </w:rPr>
        <w:t xml:space="preserve"> </w:t>
      </w:r>
      <w:r w:rsidRPr="002E7917">
        <w:rPr>
          <w:rFonts w:ascii="Times New Roman" w:hAnsi="Times New Roman"/>
          <w:iCs/>
          <w:sz w:val="24"/>
          <w:szCs w:val="24"/>
        </w:rPr>
        <w:t xml:space="preserve">Beberapa indikator </w:t>
      </w:r>
      <w:r w:rsidRPr="002E7917">
        <w:rPr>
          <w:rFonts w:ascii="Times New Roman" w:hAnsi="Times New Roman"/>
          <w:i/>
          <w:iCs/>
          <w:sz w:val="24"/>
          <w:szCs w:val="24"/>
        </w:rPr>
        <w:t>step by step</w:t>
      </w:r>
      <w:r w:rsidRPr="002E7917">
        <w:rPr>
          <w:rFonts w:ascii="Times New Roman" w:hAnsi="Times New Roman"/>
          <w:iCs/>
          <w:sz w:val="24"/>
          <w:szCs w:val="24"/>
        </w:rPr>
        <w:t xml:space="preserve"> analisis kesalahan Newman, diantaranya: </w:t>
      </w:r>
    </w:p>
    <w:p w:rsidR="000463A6" w:rsidRPr="00806AE1" w:rsidRDefault="000463A6" w:rsidP="000463A6">
      <w:pPr>
        <w:tabs>
          <w:tab w:val="left" w:pos="1841"/>
        </w:tabs>
        <w:spacing w:after="0"/>
        <w:ind w:firstLine="426"/>
        <w:jc w:val="both"/>
        <w:rPr>
          <w:rFonts w:ascii="Times New Roman" w:hAnsi="Times New Roman"/>
          <w:sz w:val="24"/>
          <w:szCs w:val="24"/>
        </w:rPr>
      </w:pPr>
    </w:p>
    <w:p w:rsidR="000463A6" w:rsidRDefault="000463A6" w:rsidP="000463A6">
      <w:pPr>
        <w:spacing w:after="0" w:line="240" w:lineRule="auto"/>
        <w:jc w:val="center"/>
        <w:rPr>
          <w:rFonts w:ascii="Times New Roman" w:hAnsi="Times New Roman"/>
          <w:iCs/>
          <w:szCs w:val="24"/>
        </w:rPr>
      </w:pPr>
      <w:proofErr w:type="gramStart"/>
      <w:r>
        <w:rPr>
          <w:rFonts w:ascii="Times New Roman" w:hAnsi="Times New Roman"/>
          <w:iCs/>
          <w:szCs w:val="24"/>
        </w:rPr>
        <w:t>Tabel 1.</w:t>
      </w:r>
      <w:proofErr w:type="gramEnd"/>
      <w:r>
        <w:rPr>
          <w:rFonts w:ascii="Times New Roman" w:hAnsi="Times New Roman"/>
          <w:iCs/>
          <w:szCs w:val="24"/>
        </w:rPr>
        <w:t xml:space="preserve"> Tahapan Analisis Newman</w:t>
      </w:r>
    </w:p>
    <w:tbl>
      <w:tblPr>
        <w:tblpPr w:leftFromText="180" w:rightFromText="180" w:vertAnchor="text" w:horzAnchor="margin" w:tblpXSpec="center" w:tblpY="41"/>
        <w:tblW w:w="7399" w:type="dxa"/>
        <w:tblBorders>
          <w:top w:val="single" w:sz="4" w:space="0" w:color="7F7F7F"/>
          <w:bottom w:val="single" w:sz="4" w:space="0" w:color="7F7F7F"/>
        </w:tblBorders>
        <w:tblLook w:val="04A0" w:firstRow="1" w:lastRow="0" w:firstColumn="1" w:lastColumn="0" w:noHBand="0" w:noVBand="1"/>
      </w:tblPr>
      <w:tblGrid>
        <w:gridCol w:w="510"/>
        <w:gridCol w:w="2966"/>
        <w:gridCol w:w="3923"/>
      </w:tblGrid>
      <w:tr w:rsidR="000463A6" w:rsidTr="00166205">
        <w:tc>
          <w:tcPr>
            <w:tcW w:w="510" w:type="dxa"/>
            <w:tcBorders>
              <w:top w:val="single" w:sz="4" w:space="0" w:color="7F7F7F"/>
              <w:bottom w:val="single" w:sz="4" w:space="0" w:color="7F7F7F"/>
            </w:tcBorders>
            <w:shd w:val="clear" w:color="auto" w:fill="B6DDE8"/>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No</w:t>
            </w:r>
          </w:p>
        </w:tc>
        <w:tc>
          <w:tcPr>
            <w:tcW w:w="2966" w:type="dxa"/>
            <w:tcBorders>
              <w:top w:val="single" w:sz="4" w:space="0" w:color="7F7F7F"/>
              <w:bottom w:val="single" w:sz="4" w:space="0" w:color="7F7F7F"/>
            </w:tcBorders>
            <w:shd w:val="clear" w:color="auto" w:fill="B6DDE8"/>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Tahapan dalam penilaian Newman</w:t>
            </w:r>
          </w:p>
        </w:tc>
        <w:tc>
          <w:tcPr>
            <w:tcW w:w="3923" w:type="dxa"/>
            <w:tcBorders>
              <w:top w:val="single" w:sz="4" w:space="0" w:color="7F7F7F"/>
              <w:bottom w:val="single" w:sz="4" w:space="0" w:color="7F7F7F"/>
            </w:tcBorders>
            <w:shd w:val="clear" w:color="auto" w:fill="B6DDE8"/>
          </w:tcPr>
          <w:p w:rsidR="000463A6" w:rsidRPr="000463A6" w:rsidRDefault="000463A6" w:rsidP="00166205">
            <w:pPr>
              <w:pStyle w:val="ListParagraph"/>
              <w:spacing w:after="0" w:line="240" w:lineRule="auto"/>
              <w:ind w:left="0"/>
              <w:jc w:val="center"/>
              <w:rPr>
                <w:rFonts w:ascii="Times New Roman" w:hAnsi="Times New Roman"/>
                <w:b/>
                <w:bCs/>
                <w:iCs/>
                <w:szCs w:val="24"/>
              </w:rPr>
            </w:pPr>
            <w:r w:rsidRPr="000463A6">
              <w:rPr>
                <w:rFonts w:ascii="Times New Roman" w:hAnsi="Times New Roman"/>
                <w:b/>
                <w:bCs/>
                <w:iCs/>
                <w:szCs w:val="24"/>
              </w:rPr>
              <w:t>Tanda peringatan</w:t>
            </w:r>
          </w:p>
        </w:tc>
      </w:tr>
      <w:tr w:rsidR="000463A6" w:rsidTr="00166205">
        <w:tc>
          <w:tcPr>
            <w:tcW w:w="510"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1.</w:t>
            </w:r>
          </w:p>
        </w:tc>
        <w:tc>
          <w:tcPr>
            <w:tcW w:w="2966"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Membaca (</w:t>
            </w:r>
            <w:r w:rsidRPr="000463A6">
              <w:rPr>
                <w:rFonts w:ascii="Times New Roman" w:hAnsi="Times New Roman"/>
                <w:i/>
                <w:iCs/>
                <w:szCs w:val="24"/>
              </w:rPr>
              <w:t>Reading</w:t>
            </w:r>
            <w:r w:rsidRPr="000463A6">
              <w:rPr>
                <w:rFonts w:ascii="Times New Roman" w:hAnsi="Times New Roman"/>
                <w:iCs/>
                <w:szCs w:val="24"/>
              </w:rPr>
              <w:t>)</w:t>
            </w:r>
          </w:p>
        </w:tc>
        <w:tc>
          <w:tcPr>
            <w:tcW w:w="3923" w:type="dxa"/>
            <w:tcBorders>
              <w:top w:val="single" w:sz="4" w:space="0" w:color="7F7F7F"/>
              <w:bottom w:val="single" w:sz="4" w:space="0" w:color="7F7F7F"/>
            </w:tcBorders>
            <w:shd w:val="clear" w:color="auto" w:fill="auto"/>
          </w:tcPr>
          <w:p w:rsidR="000463A6" w:rsidRPr="000463A6" w:rsidRDefault="000463A6" w:rsidP="000463A6">
            <w:pPr>
              <w:pStyle w:val="ListParagraph"/>
              <w:numPr>
                <w:ilvl w:val="0"/>
                <w:numId w:val="9"/>
              </w:numPr>
              <w:spacing w:after="0" w:line="240" w:lineRule="auto"/>
              <w:jc w:val="both"/>
              <w:rPr>
                <w:rFonts w:ascii="Times New Roman" w:hAnsi="Times New Roman"/>
                <w:iCs/>
                <w:szCs w:val="24"/>
              </w:rPr>
            </w:pPr>
            <w:r w:rsidRPr="000463A6">
              <w:rPr>
                <w:rFonts w:ascii="Times New Roman" w:hAnsi="Times New Roman"/>
                <w:iCs/>
                <w:szCs w:val="24"/>
              </w:rPr>
              <w:t>Kesalahan membaca kata-kata penting</w:t>
            </w:r>
          </w:p>
        </w:tc>
      </w:tr>
      <w:tr w:rsidR="000463A6" w:rsidTr="00166205">
        <w:tc>
          <w:tcPr>
            <w:tcW w:w="510" w:type="dxa"/>
            <w:shd w:val="clear" w:color="auto" w:fill="auto"/>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2</w:t>
            </w:r>
          </w:p>
        </w:tc>
        <w:tc>
          <w:tcPr>
            <w:tcW w:w="2966"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Memahami (</w:t>
            </w:r>
            <w:r w:rsidRPr="000463A6">
              <w:rPr>
                <w:rFonts w:ascii="Times New Roman" w:hAnsi="Times New Roman"/>
                <w:i/>
                <w:iCs/>
                <w:szCs w:val="24"/>
              </w:rPr>
              <w:t>Comperhension</w:t>
            </w:r>
            <w:r w:rsidRPr="000463A6">
              <w:rPr>
                <w:rFonts w:ascii="Times New Roman" w:hAnsi="Times New Roman"/>
                <w:iCs/>
                <w:szCs w:val="24"/>
              </w:rPr>
              <w:t>)</w:t>
            </w:r>
          </w:p>
        </w:tc>
        <w:tc>
          <w:tcPr>
            <w:tcW w:w="3923" w:type="dxa"/>
            <w:shd w:val="clear" w:color="auto" w:fill="auto"/>
          </w:tcPr>
          <w:p w:rsidR="000463A6" w:rsidRPr="000463A6" w:rsidRDefault="000463A6" w:rsidP="000463A6">
            <w:pPr>
              <w:pStyle w:val="ListParagraph"/>
              <w:numPr>
                <w:ilvl w:val="0"/>
                <w:numId w:val="9"/>
              </w:numPr>
              <w:spacing w:after="0" w:line="240" w:lineRule="auto"/>
              <w:jc w:val="both"/>
              <w:rPr>
                <w:rFonts w:ascii="Times New Roman" w:hAnsi="Times New Roman"/>
                <w:iCs/>
                <w:szCs w:val="24"/>
              </w:rPr>
            </w:pPr>
            <w:r w:rsidRPr="000463A6">
              <w:rPr>
                <w:rFonts w:ascii="Times New Roman" w:hAnsi="Times New Roman"/>
                <w:iCs/>
                <w:szCs w:val="24"/>
              </w:rPr>
              <w:t>Tidak menuliskan apa yang ditanyakan dan tidak tepat menjelaskan maksud pertanyaan</w:t>
            </w:r>
          </w:p>
          <w:p w:rsidR="000463A6" w:rsidRPr="000463A6" w:rsidRDefault="000463A6" w:rsidP="000463A6">
            <w:pPr>
              <w:pStyle w:val="ListParagraph"/>
              <w:numPr>
                <w:ilvl w:val="0"/>
                <w:numId w:val="9"/>
              </w:numPr>
              <w:spacing w:after="0" w:line="240" w:lineRule="auto"/>
              <w:jc w:val="both"/>
              <w:rPr>
                <w:rFonts w:ascii="Times New Roman" w:hAnsi="Times New Roman"/>
                <w:iCs/>
                <w:szCs w:val="24"/>
              </w:rPr>
            </w:pPr>
            <w:r w:rsidRPr="000463A6">
              <w:rPr>
                <w:rFonts w:ascii="Times New Roman" w:hAnsi="Times New Roman"/>
                <w:iCs/>
                <w:szCs w:val="24"/>
              </w:rPr>
              <w:t>Tidak menuliskan apa yang diketahui dan tidak dapat dijelaskan secara implisit</w:t>
            </w:r>
          </w:p>
          <w:p w:rsidR="000463A6" w:rsidRPr="000463A6" w:rsidRDefault="000463A6" w:rsidP="000463A6">
            <w:pPr>
              <w:pStyle w:val="ListParagraph"/>
              <w:numPr>
                <w:ilvl w:val="0"/>
                <w:numId w:val="9"/>
              </w:numPr>
              <w:spacing w:after="0" w:line="240" w:lineRule="auto"/>
              <w:jc w:val="both"/>
              <w:rPr>
                <w:rFonts w:ascii="Times New Roman" w:hAnsi="Times New Roman"/>
                <w:iCs/>
                <w:szCs w:val="24"/>
              </w:rPr>
            </w:pPr>
            <w:r w:rsidRPr="000463A6">
              <w:rPr>
                <w:rFonts w:ascii="Times New Roman" w:hAnsi="Times New Roman"/>
                <w:iCs/>
                <w:szCs w:val="24"/>
              </w:rPr>
              <w:t>Buatlah daftar apa yang Anda ketahui dan ingin Anda ketahui, tetapi tidak lupa bertanya apakah sudah</w:t>
            </w:r>
          </w:p>
        </w:tc>
      </w:tr>
      <w:tr w:rsidR="000463A6" w:rsidTr="00166205">
        <w:tc>
          <w:tcPr>
            <w:tcW w:w="510"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3.</w:t>
            </w:r>
          </w:p>
        </w:tc>
        <w:tc>
          <w:tcPr>
            <w:tcW w:w="2966"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Transformasi (</w:t>
            </w:r>
            <w:r w:rsidRPr="000463A6">
              <w:rPr>
                <w:rFonts w:ascii="Times New Roman" w:hAnsi="Times New Roman"/>
                <w:i/>
                <w:iCs/>
                <w:szCs w:val="24"/>
              </w:rPr>
              <w:t>transformation</w:t>
            </w:r>
            <w:r w:rsidRPr="000463A6">
              <w:rPr>
                <w:rFonts w:ascii="Times New Roman" w:hAnsi="Times New Roman"/>
                <w:iCs/>
                <w:szCs w:val="24"/>
              </w:rPr>
              <w:t>)</w:t>
            </w:r>
          </w:p>
        </w:tc>
        <w:tc>
          <w:tcPr>
            <w:tcW w:w="3923" w:type="dxa"/>
            <w:tcBorders>
              <w:top w:val="single" w:sz="4" w:space="0" w:color="7F7F7F"/>
              <w:bottom w:val="single" w:sz="4" w:space="0" w:color="7F7F7F"/>
            </w:tcBorders>
            <w:shd w:val="clear" w:color="auto" w:fill="auto"/>
          </w:tcPr>
          <w:p w:rsidR="000463A6" w:rsidRPr="000463A6" w:rsidRDefault="000463A6" w:rsidP="000463A6">
            <w:pPr>
              <w:pStyle w:val="ListParagraph"/>
              <w:numPr>
                <w:ilvl w:val="0"/>
                <w:numId w:val="10"/>
              </w:numPr>
              <w:spacing w:after="0" w:line="240" w:lineRule="auto"/>
              <w:jc w:val="both"/>
              <w:rPr>
                <w:rFonts w:ascii="Times New Roman" w:hAnsi="Times New Roman"/>
                <w:iCs/>
                <w:szCs w:val="24"/>
              </w:rPr>
            </w:pPr>
            <w:r w:rsidRPr="000463A6">
              <w:rPr>
                <w:rFonts w:ascii="Times New Roman" w:hAnsi="Times New Roman"/>
                <w:iCs/>
                <w:szCs w:val="24"/>
              </w:rPr>
              <w:t>Tidak merubah informasi</w:t>
            </w:r>
          </w:p>
          <w:p w:rsidR="000463A6" w:rsidRPr="000463A6" w:rsidRDefault="000463A6" w:rsidP="000463A6">
            <w:pPr>
              <w:pStyle w:val="ListParagraph"/>
              <w:numPr>
                <w:ilvl w:val="0"/>
                <w:numId w:val="10"/>
              </w:numPr>
              <w:spacing w:after="0" w:line="240" w:lineRule="auto"/>
              <w:jc w:val="both"/>
              <w:rPr>
                <w:rFonts w:ascii="Times New Roman" w:hAnsi="Times New Roman"/>
                <w:iCs/>
                <w:szCs w:val="24"/>
              </w:rPr>
            </w:pPr>
            <w:r w:rsidRPr="000463A6">
              <w:rPr>
                <w:rFonts w:ascii="Times New Roman" w:hAnsi="Times New Roman"/>
                <w:iCs/>
                <w:szCs w:val="24"/>
              </w:rPr>
              <w:t>Ubah data soal menjadi model matematika, namun ini salah</w:t>
            </w:r>
          </w:p>
          <w:p w:rsidR="000463A6" w:rsidRPr="000463A6" w:rsidRDefault="000463A6" w:rsidP="000463A6">
            <w:pPr>
              <w:pStyle w:val="ListParagraph"/>
              <w:numPr>
                <w:ilvl w:val="0"/>
                <w:numId w:val="10"/>
              </w:numPr>
              <w:spacing w:after="0" w:line="240" w:lineRule="auto"/>
              <w:jc w:val="both"/>
              <w:rPr>
                <w:rFonts w:ascii="Times New Roman" w:hAnsi="Times New Roman"/>
                <w:iCs/>
                <w:szCs w:val="24"/>
              </w:rPr>
            </w:pPr>
            <w:r w:rsidRPr="000463A6">
              <w:rPr>
                <w:rFonts w:ascii="Times New Roman" w:hAnsi="Times New Roman"/>
                <w:iCs/>
                <w:szCs w:val="24"/>
              </w:rPr>
              <w:t>Penerapan rumus atau teori yang salah</w:t>
            </w:r>
          </w:p>
        </w:tc>
      </w:tr>
      <w:tr w:rsidR="000463A6" w:rsidTr="00166205">
        <w:tc>
          <w:tcPr>
            <w:tcW w:w="510" w:type="dxa"/>
            <w:shd w:val="clear" w:color="auto" w:fill="auto"/>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4.</w:t>
            </w:r>
          </w:p>
        </w:tc>
        <w:tc>
          <w:tcPr>
            <w:tcW w:w="2966"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Keterampilan prosedur (</w:t>
            </w:r>
            <w:r w:rsidRPr="000463A6">
              <w:rPr>
                <w:rFonts w:ascii="Times New Roman" w:hAnsi="Times New Roman"/>
                <w:i/>
                <w:iCs/>
                <w:szCs w:val="24"/>
              </w:rPr>
              <w:t>prosedur skill</w:t>
            </w:r>
            <w:r w:rsidRPr="000463A6">
              <w:rPr>
                <w:rFonts w:ascii="Times New Roman" w:hAnsi="Times New Roman"/>
                <w:iCs/>
                <w:szCs w:val="24"/>
              </w:rPr>
              <w:t>)</w:t>
            </w:r>
          </w:p>
        </w:tc>
        <w:tc>
          <w:tcPr>
            <w:tcW w:w="3923" w:type="dxa"/>
            <w:shd w:val="clear" w:color="auto" w:fill="auto"/>
          </w:tcPr>
          <w:p w:rsidR="000463A6" w:rsidRPr="000463A6" w:rsidRDefault="000463A6" w:rsidP="000463A6">
            <w:pPr>
              <w:pStyle w:val="ListParagraph"/>
              <w:numPr>
                <w:ilvl w:val="0"/>
                <w:numId w:val="11"/>
              </w:numPr>
              <w:spacing w:after="0" w:line="240" w:lineRule="auto"/>
              <w:jc w:val="both"/>
              <w:rPr>
                <w:rFonts w:ascii="Times New Roman" w:hAnsi="Times New Roman"/>
                <w:iCs/>
                <w:szCs w:val="24"/>
              </w:rPr>
            </w:pPr>
            <w:r w:rsidRPr="000463A6">
              <w:rPr>
                <w:rFonts w:ascii="Times New Roman" w:hAnsi="Times New Roman"/>
                <w:iCs/>
                <w:szCs w:val="24"/>
              </w:rPr>
              <w:t>Kesalahan komputer</w:t>
            </w:r>
          </w:p>
          <w:p w:rsidR="000463A6" w:rsidRPr="000463A6" w:rsidRDefault="000463A6" w:rsidP="000463A6">
            <w:pPr>
              <w:pStyle w:val="ListParagraph"/>
              <w:numPr>
                <w:ilvl w:val="0"/>
                <w:numId w:val="11"/>
              </w:numPr>
              <w:spacing w:after="0" w:line="240" w:lineRule="auto"/>
              <w:jc w:val="both"/>
              <w:rPr>
                <w:rFonts w:ascii="Times New Roman" w:hAnsi="Times New Roman"/>
                <w:iCs/>
                <w:szCs w:val="24"/>
              </w:rPr>
            </w:pPr>
            <w:r w:rsidRPr="000463A6">
              <w:rPr>
                <w:rFonts w:ascii="Times New Roman" w:hAnsi="Times New Roman"/>
                <w:iCs/>
                <w:szCs w:val="24"/>
              </w:rPr>
              <w:t>Belum dapat melanjutkan prosedur penyelesaian (berhenti ditengah jalan)</w:t>
            </w:r>
          </w:p>
        </w:tc>
      </w:tr>
      <w:tr w:rsidR="000463A6" w:rsidTr="00166205">
        <w:tc>
          <w:tcPr>
            <w:tcW w:w="510"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b/>
                <w:bCs/>
                <w:iCs/>
                <w:szCs w:val="24"/>
              </w:rPr>
            </w:pPr>
            <w:r w:rsidRPr="000463A6">
              <w:rPr>
                <w:rFonts w:ascii="Times New Roman" w:hAnsi="Times New Roman"/>
                <w:b/>
                <w:bCs/>
                <w:iCs/>
                <w:szCs w:val="24"/>
              </w:rPr>
              <w:t>5.</w:t>
            </w:r>
          </w:p>
        </w:tc>
        <w:tc>
          <w:tcPr>
            <w:tcW w:w="2966" w:type="dxa"/>
            <w:tcBorders>
              <w:top w:val="single" w:sz="4" w:space="0" w:color="7F7F7F"/>
              <w:bottom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Menjawab pertanyaan (</w:t>
            </w:r>
            <w:r w:rsidRPr="000463A6">
              <w:rPr>
                <w:rFonts w:ascii="Times New Roman" w:hAnsi="Times New Roman"/>
                <w:i/>
                <w:iCs/>
                <w:szCs w:val="24"/>
              </w:rPr>
              <w:t>encoding</w:t>
            </w:r>
            <w:r w:rsidRPr="000463A6">
              <w:rPr>
                <w:rFonts w:ascii="Times New Roman" w:hAnsi="Times New Roman"/>
                <w:iCs/>
                <w:szCs w:val="24"/>
              </w:rPr>
              <w:t>)</w:t>
            </w:r>
          </w:p>
        </w:tc>
        <w:tc>
          <w:tcPr>
            <w:tcW w:w="3923" w:type="dxa"/>
            <w:tcBorders>
              <w:top w:val="single" w:sz="4" w:space="0" w:color="7F7F7F"/>
              <w:bottom w:val="single" w:sz="4" w:space="0" w:color="7F7F7F"/>
            </w:tcBorders>
            <w:shd w:val="clear" w:color="auto" w:fill="auto"/>
          </w:tcPr>
          <w:p w:rsidR="000463A6" w:rsidRPr="000463A6" w:rsidRDefault="000463A6" w:rsidP="000463A6">
            <w:pPr>
              <w:pStyle w:val="ListParagraph"/>
              <w:numPr>
                <w:ilvl w:val="0"/>
                <w:numId w:val="12"/>
              </w:numPr>
              <w:spacing w:after="0" w:line="240" w:lineRule="auto"/>
              <w:jc w:val="both"/>
              <w:rPr>
                <w:rFonts w:ascii="Times New Roman" w:hAnsi="Times New Roman"/>
                <w:iCs/>
                <w:szCs w:val="24"/>
              </w:rPr>
            </w:pPr>
            <w:r w:rsidRPr="000463A6">
              <w:rPr>
                <w:rFonts w:ascii="Times New Roman" w:hAnsi="Times New Roman"/>
                <w:iCs/>
                <w:szCs w:val="24"/>
              </w:rPr>
              <w:t>Memberikan tangapan yang salah.</w:t>
            </w:r>
          </w:p>
        </w:tc>
      </w:tr>
    </w:tbl>
    <w:p w:rsidR="000463A6" w:rsidRPr="00FA77F3" w:rsidRDefault="000463A6" w:rsidP="000463A6">
      <w:pPr>
        <w:spacing w:line="480" w:lineRule="auto"/>
        <w:ind w:left="720"/>
        <w:jc w:val="both"/>
        <w:rPr>
          <w:rFonts w:ascii="Times New Roman" w:hAnsi="Times New Roman"/>
        </w:rPr>
      </w:pPr>
    </w:p>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 w:rsidR="000463A6" w:rsidRDefault="000463A6" w:rsidP="000463A6">
      <w:pPr>
        <w:spacing w:line="360" w:lineRule="auto"/>
        <w:ind w:left="709"/>
        <w:jc w:val="both"/>
        <w:rPr>
          <w:sz w:val="24"/>
          <w:szCs w:val="24"/>
        </w:rPr>
      </w:pPr>
      <w:r w:rsidRPr="002E7917">
        <w:rPr>
          <w:sz w:val="24"/>
          <w:szCs w:val="24"/>
        </w:rPr>
        <w:tab/>
      </w:r>
      <w:r w:rsidRPr="002E7917">
        <w:rPr>
          <w:sz w:val="24"/>
          <w:szCs w:val="24"/>
        </w:rPr>
        <w:tab/>
      </w:r>
    </w:p>
    <w:p w:rsidR="000463A6" w:rsidRDefault="000463A6" w:rsidP="000463A6">
      <w:pPr>
        <w:widowControl w:val="0"/>
        <w:autoSpaceDE w:val="0"/>
        <w:autoSpaceDN w:val="0"/>
        <w:spacing w:after="0" w:line="360" w:lineRule="auto"/>
        <w:ind w:firstLine="720"/>
        <w:jc w:val="center"/>
        <w:rPr>
          <w:rFonts w:ascii="Times New Roman" w:hAnsi="Times New Roman"/>
          <w:b/>
          <w:sz w:val="24"/>
          <w:szCs w:val="24"/>
        </w:rPr>
      </w:pPr>
      <w:r>
        <w:rPr>
          <w:rFonts w:ascii="Times New Roman" w:hAnsi="Times New Roman"/>
          <w:b/>
          <w:sz w:val="24"/>
          <w:szCs w:val="24"/>
        </w:rPr>
        <w:t>HASIL DAN PEMBAHASAN</w:t>
      </w:r>
    </w:p>
    <w:p w:rsidR="000463A6" w:rsidRPr="00541945" w:rsidRDefault="000463A6" w:rsidP="000463A6">
      <w:pPr>
        <w:widowControl w:val="0"/>
        <w:autoSpaceDE w:val="0"/>
        <w:autoSpaceDN w:val="0"/>
        <w:spacing w:after="0" w:line="360" w:lineRule="auto"/>
        <w:ind w:firstLine="720"/>
        <w:rPr>
          <w:rFonts w:ascii="Times New Roman" w:hAnsi="Times New Roman"/>
          <w:sz w:val="20"/>
        </w:rPr>
      </w:pPr>
      <w:r w:rsidRPr="00541945">
        <w:rPr>
          <w:rFonts w:ascii="Times New Roman" w:hAnsi="Times New Roman"/>
          <w:b/>
          <w:szCs w:val="24"/>
        </w:rPr>
        <w:t>Hasil</w:t>
      </w:r>
    </w:p>
    <w:p w:rsidR="000463A6" w:rsidRPr="000463A6" w:rsidRDefault="000463A6" w:rsidP="000463A6">
      <w:pPr>
        <w:pStyle w:val="Caption"/>
        <w:keepNext/>
        <w:spacing w:line="240" w:lineRule="auto"/>
        <w:ind w:left="1080"/>
      </w:pPr>
      <w:bookmarkStart w:id="1" w:name="_Toc73916905"/>
      <w:bookmarkStart w:id="2" w:name="_Toc77616707"/>
      <w:bookmarkStart w:id="3" w:name="_Toc79493888"/>
      <w:proofErr w:type="gramStart"/>
      <w:r w:rsidRPr="000463A6">
        <w:t>Tabel 2.</w:t>
      </w:r>
      <w:proofErr w:type="gramEnd"/>
      <w:r w:rsidRPr="000463A6">
        <w:t xml:space="preserve"> Tingkat Kesalahan Tertinggi dan Terendah</w:t>
      </w:r>
      <w:bookmarkEnd w:id="1"/>
      <w:bookmarkEnd w:id="2"/>
      <w:bookmarkEnd w:id="3"/>
    </w:p>
    <w:tbl>
      <w:tblPr>
        <w:tblW w:w="0" w:type="auto"/>
        <w:jc w:val="center"/>
        <w:tblBorders>
          <w:top w:val="single" w:sz="8" w:space="0" w:color="000000"/>
          <w:bottom w:val="single" w:sz="8" w:space="0" w:color="000000"/>
        </w:tblBorders>
        <w:tblLook w:val="04A0" w:firstRow="1" w:lastRow="0" w:firstColumn="1" w:lastColumn="0" w:noHBand="0" w:noVBand="1"/>
      </w:tblPr>
      <w:tblGrid>
        <w:gridCol w:w="816"/>
        <w:gridCol w:w="1573"/>
        <w:gridCol w:w="2397"/>
        <w:gridCol w:w="2638"/>
      </w:tblGrid>
      <w:tr w:rsidR="000463A6" w:rsidRPr="000463A6" w:rsidTr="00166205">
        <w:trPr>
          <w:jc w:val="center"/>
        </w:trPr>
        <w:tc>
          <w:tcPr>
            <w:tcW w:w="816" w:type="dxa"/>
            <w:tcBorders>
              <w:top w:val="single" w:sz="8" w:space="0" w:color="000000"/>
              <w:bottom w:val="single" w:sz="8" w:space="0" w:color="000000"/>
            </w:tcBorders>
            <w:shd w:val="clear" w:color="auto" w:fill="B6DDE8"/>
          </w:tcPr>
          <w:p w:rsidR="000463A6" w:rsidRPr="000463A6" w:rsidRDefault="000463A6" w:rsidP="00166205">
            <w:pPr>
              <w:spacing w:after="0" w:line="240" w:lineRule="auto"/>
              <w:rPr>
                <w:rFonts w:ascii="Times New Roman" w:hAnsi="Times New Roman"/>
                <w:b/>
                <w:bCs/>
                <w:color w:val="000000"/>
                <w:sz w:val="20"/>
                <w:szCs w:val="20"/>
              </w:rPr>
            </w:pPr>
            <w:r w:rsidRPr="000463A6">
              <w:rPr>
                <w:rFonts w:ascii="Times New Roman" w:hAnsi="Times New Roman"/>
                <w:b/>
                <w:bCs/>
                <w:color w:val="000000"/>
                <w:sz w:val="20"/>
                <w:szCs w:val="20"/>
              </w:rPr>
              <w:t>NO. SOAL</w:t>
            </w:r>
          </w:p>
        </w:tc>
        <w:tc>
          <w:tcPr>
            <w:tcW w:w="1573" w:type="dxa"/>
            <w:tcBorders>
              <w:top w:val="single" w:sz="8" w:space="0" w:color="000000"/>
              <w:bottom w:val="single" w:sz="8" w:space="0" w:color="000000"/>
            </w:tcBorders>
            <w:shd w:val="clear" w:color="auto" w:fill="B6DDE8"/>
          </w:tcPr>
          <w:p w:rsidR="000463A6" w:rsidRPr="000463A6" w:rsidRDefault="000463A6" w:rsidP="00166205">
            <w:pPr>
              <w:spacing w:after="0" w:line="240" w:lineRule="auto"/>
              <w:jc w:val="center"/>
              <w:rPr>
                <w:rFonts w:ascii="Times New Roman" w:hAnsi="Times New Roman"/>
                <w:b/>
                <w:bCs/>
                <w:color w:val="000000"/>
                <w:sz w:val="20"/>
                <w:szCs w:val="20"/>
              </w:rPr>
            </w:pPr>
            <w:r w:rsidRPr="000463A6">
              <w:rPr>
                <w:rFonts w:ascii="Times New Roman" w:hAnsi="Times New Roman"/>
                <w:b/>
                <w:bCs/>
                <w:color w:val="000000"/>
                <w:sz w:val="20"/>
                <w:szCs w:val="20"/>
              </w:rPr>
              <w:t>JUMLAH</w:t>
            </w:r>
          </w:p>
          <w:p w:rsidR="000463A6" w:rsidRPr="000463A6" w:rsidRDefault="000463A6" w:rsidP="00166205">
            <w:pPr>
              <w:spacing w:after="0" w:line="240" w:lineRule="auto"/>
              <w:jc w:val="center"/>
              <w:rPr>
                <w:rFonts w:ascii="Times New Roman" w:hAnsi="Times New Roman"/>
                <w:b/>
                <w:bCs/>
                <w:color w:val="000000"/>
                <w:sz w:val="20"/>
                <w:szCs w:val="20"/>
              </w:rPr>
            </w:pPr>
            <w:r w:rsidRPr="000463A6">
              <w:rPr>
                <w:rFonts w:ascii="Times New Roman" w:hAnsi="Times New Roman"/>
                <w:b/>
                <w:bCs/>
                <w:color w:val="000000"/>
                <w:sz w:val="20"/>
                <w:szCs w:val="20"/>
              </w:rPr>
              <w:t>RESPONDEN</w:t>
            </w:r>
          </w:p>
        </w:tc>
        <w:tc>
          <w:tcPr>
            <w:tcW w:w="5035" w:type="dxa"/>
            <w:gridSpan w:val="2"/>
            <w:tcBorders>
              <w:top w:val="single" w:sz="8" w:space="0" w:color="000000"/>
              <w:bottom w:val="single" w:sz="8" w:space="0" w:color="000000"/>
            </w:tcBorders>
            <w:shd w:val="clear" w:color="auto" w:fill="B6DDE8"/>
          </w:tcPr>
          <w:p w:rsidR="000463A6" w:rsidRPr="000463A6" w:rsidRDefault="000463A6" w:rsidP="00166205">
            <w:pPr>
              <w:spacing w:after="0" w:line="240" w:lineRule="auto"/>
              <w:jc w:val="center"/>
              <w:rPr>
                <w:rFonts w:ascii="Times New Roman" w:hAnsi="Times New Roman"/>
                <w:b/>
                <w:bCs/>
                <w:color w:val="000000"/>
                <w:sz w:val="20"/>
                <w:szCs w:val="20"/>
              </w:rPr>
            </w:pPr>
            <w:r w:rsidRPr="000463A6">
              <w:rPr>
                <w:rFonts w:ascii="Times New Roman" w:hAnsi="Times New Roman"/>
                <w:b/>
                <w:bCs/>
                <w:color w:val="000000"/>
                <w:sz w:val="20"/>
                <w:szCs w:val="20"/>
              </w:rPr>
              <w:t>JAWABAN RESPONDEN</w:t>
            </w:r>
          </w:p>
        </w:tc>
      </w:tr>
      <w:tr w:rsidR="000463A6" w:rsidRPr="000463A6" w:rsidTr="00166205">
        <w:trPr>
          <w:jc w:val="center"/>
        </w:trPr>
        <w:tc>
          <w:tcPr>
            <w:tcW w:w="816" w:type="dxa"/>
            <w:shd w:val="clear" w:color="auto" w:fill="FFFFFF"/>
          </w:tcPr>
          <w:p w:rsidR="000463A6" w:rsidRPr="000463A6" w:rsidRDefault="000463A6" w:rsidP="00166205">
            <w:pPr>
              <w:spacing w:after="0" w:line="240" w:lineRule="auto"/>
              <w:rPr>
                <w:rFonts w:ascii="Times New Roman" w:hAnsi="Times New Roman"/>
                <w:b/>
                <w:bCs/>
                <w:color w:val="000000"/>
              </w:rPr>
            </w:pPr>
          </w:p>
        </w:tc>
        <w:tc>
          <w:tcPr>
            <w:tcW w:w="1573" w:type="dxa"/>
            <w:tcBorders>
              <w:left w:val="nil"/>
              <w:right w:val="nil"/>
            </w:tcBorders>
            <w:shd w:val="clear" w:color="auto" w:fill="FFFFFF"/>
          </w:tcPr>
          <w:p w:rsidR="000463A6" w:rsidRPr="000463A6" w:rsidRDefault="000463A6" w:rsidP="00166205">
            <w:pPr>
              <w:spacing w:after="0" w:line="240" w:lineRule="auto"/>
              <w:rPr>
                <w:rFonts w:ascii="Times New Roman" w:hAnsi="Times New Roman"/>
                <w:color w:val="000000"/>
              </w:rPr>
            </w:pPr>
          </w:p>
        </w:tc>
        <w:tc>
          <w:tcPr>
            <w:tcW w:w="2397" w:type="dxa"/>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SALAH</w:t>
            </w:r>
          </w:p>
        </w:tc>
        <w:tc>
          <w:tcPr>
            <w:tcW w:w="2638" w:type="dxa"/>
            <w:tcBorders>
              <w:left w:val="nil"/>
              <w:right w:val="nil"/>
            </w:tcBorders>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PERSENTASE</w:t>
            </w:r>
          </w:p>
        </w:tc>
      </w:tr>
      <w:tr w:rsidR="000463A6" w:rsidRPr="000463A6" w:rsidTr="00166205">
        <w:trPr>
          <w:jc w:val="center"/>
        </w:trPr>
        <w:tc>
          <w:tcPr>
            <w:tcW w:w="816" w:type="dxa"/>
            <w:shd w:val="clear" w:color="auto" w:fill="FFFFFF"/>
          </w:tcPr>
          <w:p w:rsidR="000463A6" w:rsidRPr="000463A6" w:rsidRDefault="000463A6" w:rsidP="00166205">
            <w:pPr>
              <w:spacing w:after="0" w:line="240" w:lineRule="auto"/>
              <w:jc w:val="center"/>
              <w:rPr>
                <w:rFonts w:ascii="Times New Roman" w:hAnsi="Times New Roman"/>
                <w:b/>
                <w:bCs/>
                <w:color w:val="000000"/>
              </w:rPr>
            </w:pPr>
            <w:r w:rsidRPr="000463A6">
              <w:rPr>
                <w:rFonts w:ascii="Times New Roman" w:hAnsi="Times New Roman"/>
                <w:b/>
                <w:bCs/>
                <w:color w:val="000000"/>
              </w:rPr>
              <w:t>1</w:t>
            </w:r>
          </w:p>
        </w:tc>
        <w:tc>
          <w:tcPr>
            <w:tcW w:w="1573" w:type="dxa"/>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28</w:t>
            </w:r>
          </w:p>
        </w:tc>
        <w:tc>
          <w:tcPr>
            <w:tcW w:w="2397" w:type="dxa"/>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13</w:t>
            </w:r>
          </w:p>
        </w:tc>
        <w:tc>
          <w:tcPr>
            <w:tcW w:w="2638" w:type="dxa"/>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46,43%</w:t>
            </w:r>
          </w:p>
        </w:tc>
      </w:tr>
      <w:tr w:rsidR="000463A6" w:rsidRPr="000463A6" w:rsidTr="00166205">
        <w:trPr>
          <w:jc w:val="center"/>
        </w:trPr>
        <w:tc>
          <w:tcPr>
            <w:tcW w:w="816" w:type="dxa"/>
            <w:shd w:val="clear" w:color="auto" w:fill="FFFFFF"/>
          </w:tcPr>
          <w:p w:rsidR="000463A6" w:rsidRPr="000463A6" w:rsidRDefault="000463A6" w:rsidP="00166205">
            <w:pPr>
              <w:spacing w:after="0" w:line="240" w:lineRule="auto"/>
              <w:jc w:val="center"/>
              <w:rPr>
                <w:rFonts w:ascii="Times New Roman" w:hAnsi="Times New Roman"/>
                <w:b/>
                <w:bCs/>
                <w:color w:val="000000"/>
              </w:rPr>
            </w:pPr>
            <w:r w:rsidRPr="000463A6">
              <w:rPr>
                <w:rFonts w:ascii="Times New Roman" w:hAnsi="Times New Roman"/>
                <w:b/>
                <w:bCs/>
                <w:color w:val="000000"/>
              </w:rPr>
              <w:t>2</w:t>
            </w:r>
          </w:p>
        </w:tc>
        <w:tc>
          <w:tcPr>
            <w:tcW w:w="1573" w:type="dxa"/>
            <w:tcBorders>
              <w:left w:val="nil"/>
              <w:right w:val="nil"/>
            </w:tcBorders>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28</w:t>
            </w:r>
          </w:p>
        </w:tc>
        <w:tc>
          <w:tcPr>
            <w:tcW w:w="2397" w:type="dxa"/>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9</w:t>
            </w:r>
          </w:p>
        </w:tc>
        <w:tc>
          <w:tcPr>
            <w:tcW w:w="2638" w:type="dxa"/>
            <w:tcBorders>
              <w:left w:val="nil"/>
              <w:right w:val="nil"/>
            </w:tcBorders>
            <w:shd w:val="clear" w:color="auto" w:fill="FFFFFF"/>
          </w:tcPr>
          <w:p w:rsidR="000463A6" w:rsidRPr="000463A6" w:rsidRDefault="000463A6" w:rsidP="00166205">
            <w:pPr>
              <w:spacing w:after="0" w:line="240" w:lineRule="auto"/>
              <w:jc w:val="center"/>
              <w:rPr>
                <w:rFonts w:ascii="Times New Roman" w:hAnsi="Times New Roman"/>
                <w:color w:val="000000"/>
              </w:rPr>
            </w:pPr>
            <w:r w:rsidRPr="000463A6">
              <w:rPr>
                <w:rFonts w:ascii="Times New Roman" w:hAnsi="Times New Roman"/>
                <w:color w:val="000000"/>
              </w:rPr>
              <w:t>32,14%</w:t>
            </w:r>
          </w:p>
        </w:tc>
      </w:tr>
    </w:tbl>
    <w:p w:rsidR="000463A6" w:rsidRDefault="000463A6" w:rsidP="00C077D8">
      <w:pPr>
        <w:spacing w:after="0"/>
        <w:ind w:firstLine="426"/>
        <w:jc w:val="both"/>
        <w:rPr>
          <w:rFonts w:ascii="Times New Roman" w:hAnsi="Times New Roman"/>
          <w:sz w:val="24"/>
          <w:szCs w:val="24"/>
          <w:highlight w:val="yellow"/>
        </w:rPr>
      </w:pPr>
    </w:p>
    <w:p w:rsidR="000463A6" w:rsidRDefault="000463A6" w:rsidP="00C077D8">
      <w:pPr>
        <w:spacing w:after="0"/>
        <w:ind w:firstLine="426"/>
        <w:jc w:val="both"/>
        <w:rPr>
          <w:rFonts w:ascii="Times New Roman" w:hAnsi="Times New Roman"/>
          <w:sz w:val="24"/>
          <w:szCs w:val="24"/>
        </w:rPr>
      </w:pPr>
      <w:r w:rsidRPr="00806AE1">
        <w:rPr>
          <w:rFonts w:ascii="Times New Roman" w:hAnsi="Times New Roman"/>
          <w:sz w:val="24"/>
          <w:szCs w:val="24"/>
        </w:rPr>
        <w:t xml:space="preserve">Tabel </w:t>
      </w:r>
      <w:r>
        <w:rPr>
          <w:rFonts w:ascii="Times New Roman" w:hAnsi="Times New Roman"/>
          <w:sz w:val="24"/>
          <w:szCs w:val="24"/>
        </w:rPr>
        <w:t>2</w:t>
      </w:r>
      <w:r w:rsidRPr="00806AE1">
        <w:rPr>
          <w:rFonts w:ascii="Times New Roman" w:hAnsi="Times New Roman"/>
          <w:sz w:val="24"/>
          <w:szCs w:val="24"/>
        </w:rPr>
        <w:t xml:space="preserve"> memperlihatkan tingkat kesalahan tertinggi soal 1 memiliki tingkat kesalahan 46,43 persen, sedangkan soal 2 memiliki tingkat kesalahan 32,14 persen, menunjukkan bahwa siswa masih melakukan kesalahan pada kedua soal. Kemudian, sebelum tes berlangsung peneliti memvalidasi soal-soal yang </w:t>
      </w:r>
      <w:proofErr w:type="gramStart"/>
      <w:r w:rsidRPr="00806AE1">
        <w:rPr>
          <w:rFonts w:ascii="Times New Roman" w:hAnsi="Times New Roman"/>
          <w:sz w:val="24"/>
          <w:szCs w:val="24"/>
        </w:rPr>
        <w:t>akan</w:t>
      </w:r>
      <w:proofErr w:type="gramEnd"/>
      <w:r w:rsidRPr="00806AE1">
        <w:rPr>
          <w:rFonts w:ascii="Times New Roman" w:hAnsi="Times New Roman"/>
          <w:sz w:val="24"/>
          <w:szCs w:val="24"/>
        </w:rPr>
        <w:t xml:space="preserve"> diajukan dengan guru pendamping sebagai validator untuk mengoreksi setiap butir soal yang akan diajukan. </w:t>
      </w:r>
      <w:proofErr w:type="gramStart"/>
      <w:r w:rsidRPr="00806AE1">
        <w:rPr>
          <w:rFonts w:ascii="Times New Roman" w:hAnsi="Times New Roman"/>
          <w:sz w:val="24"/>
          <w:szCs w:val="24"/>
        </w:rPr>
        <w:t>Setelah pertanyaan dikonfirmasi, peneliti menunjukkannya kepada guru mata pelajaran matematika untuk melihat apakah pertanyaan tersebut dapat digunakan sebagai tes.</w:t>
      </w:r>
      <w:proofErr w:type="gramEnd"/>
      <w:r w:rsidRPr="00806AE1">
        <w:rPr>
          <w:rFonts w:ascii="Times New Roman" w:hAnsi="Times New Roman"/>
          <w:sz w:val="24"/>
          <w:szCs w:val="24"/>
        </w:rPr>
        <w:t xml:space="preserve"> Guru </w:t>
      </w:r>
      <w:proofErr w:type="gramStart"/>
      <w:r w:rsidRPr="00806AE1">
        <w:rPr>
          <w:rFonts w:ascii="Times New Roman" w:hAnsi="Times New Roman"/>
          <w:sz w:val="24"/>
          <w:szCs w:val="24"/>
        </w:rPr>
        <w:t>menyimpulkan</w:t>
      </w:r>
      <w:proofErr w:type="gramEnd"/>
      <w:r w:rsidRPr="00806AE1">
        <w:rPr>
          <w:rFonts w:ascii="Times New Roman" w:hAnsi="Times New Roman"/>
          <w:sz w:val="24"/>
          <w:szCs w:val="24"/>
        </w:rPr>
        <w:t xml:space="preserve"> bahwa soal-soal tersebut layak digunakan berdasarkan tingkat kesulitan </w:t>
      </w:r>
      <w:r w:rsidRPr="00806AE1">
        <w:rPr>
          <w:rFonts w:ascii="Times New Roman" w:hAnsi="Times New Roman"/>
          <w:sz w:val="24"/>
          <w:szCs w:val="24"/>
        </w:rPr>
        <w:lastRenderedPageBreak/>
        <w:t xml:space="preserve">soal. Total ada dua item pertanyaan yang disediakan. </w:t>
      </w:r>
      <w:proofErr w:type="gramStart"/>
      <w:r w:rsidRPr="00806AE1">
        <w:rPr>
          <w:rFonts w:ascii="Times New Roman" w:hAnsi="Times New Roman"/>
          <w:sz w:val="24"/>
          <w:szCs w:val="24"/>
        </w:rPr>
        <w:t>Siswa menemukan berbagai ketidaktepatan berdasarkan hasil penilaian siswa dalam mengerjakan nilai perbandingan sudut istimewa segitiga pada materi trigonometri.</w:t>
      </w:r>
      <w:proofErr w:type="gramEnd"/>
      <w:r w:rsidRPr="00806AE1">
        <w:rPr>
          <w:rFonts w:ascii="Times New Roman" w:hAnsi="Times New Roman"/>
          <w:sz w:val="24"/>
          <w:szCs w:val="24"/>
        </w:rPr>
        <w:t xml:space="preserve"> </w:t>
      </w:r>
    </w:p>
    <w:p w:rsidR="000463A6" w:rsidRDefault="000463A6" w:rsidP="00C077D8">
      <w:pPr>
        <w:spacing w:after="0"/>
        <w:ind w:firstLine="426"/>
        <w:jc w:val="both"/>
        <w:rPr>
          <w:rFonts w:ascii="Times New Roman" w:hAnsi="Times New Roman"/>
          <w:sz w:val="24"/>
          <w:szCs w:val="24"/>
        </w:rPr>
      </w:pPr>
      <w:proofErr w:type="gramStart"/>
      <w:r w:rsidRPr="00806AE1">
        <w:rPr>
          <w:rFonts w:ascii="Times New Roman" w:hAnsi="Times New Roman"/>
          <w:sz w:val="24"/>
          <w:szCs w:val="24"/>
        </w:rPr>
        <w:t xml:space="preserve">Berikut ini adalah </w:t>
      </w:r>
      <w:r>
        <w:rPr>
          <w:rFonts w:ascii="Times New Roman" w:hAnsi="Times New Roman"/>
          <w:sz w:val="24"/>
          <w:szCs w:val="24"/>
        </w:rPr>
        <w:t>tab</w:t>
      </w:r>
      <w:r w:rsidR="0049658F">
        <w:rPr>
          <w:rFonts w:ascii="Times New Roman" w:hAnsi="Times New Roman"/>
          <w:sz w:val="24"/>
          <w:szCs w:val="24"/>
        </w:rPr>
        <w:t>e</w:t>
      </w:r>
      <w:r>
        <w:rPr>
          <w:rFonts w:ascii="Times New Roman" w:hAnsi="Times New Roman"/>
          <w:sz w:val="24"/>
          <w:szCs w:val="24"/>
        </w:rPr>
        <w:t>l penjelasan</w:t>
      </w:r>
      <w:r w:rsidRPr="00806AE1">
        <w:rPr>
          <w:rFonts w:ascii="Times New Roman" w:hAnsi="Times New Roman"/>
          <w:sz w:val="24"/>
          <w:szCs w:val="24"/>
        </w:rPr>
        <w:t xml:space="preserve"> kesalahan </w:t>
      </w:r>
      <w:r>
        <w:rPr>
          <w:rFonts w:ascii="Times New Roman" w:hAnsi="Times New Roman"/>
          <w:sz w:val="24"/>
          <w:szCs w:val="24"/>
        </w:rPr>
        <w:t>siswa dalam menyelesaikan soal nomor 1.</w:t>
      </w:r>
      <w:proofErr w:type="gramEnd"/>
      <w:r>
        <w:rPr>
          <w:rFonts w:ascii="Times New Roman" w:hAnsi="Times New Roman"/>
          <w:sz w:val="24"/>
          <w:szCs w:val="24"/>
        </w:rPr>
        <w:t xml:space="preserve"> Jenis kesalahan yang dilakukan siswa dan jumlah siswa yang melakukan kesalahan </w:t>
      </w:r>
      <w:r w:rsidR="0049658F">
        <w:rPr>
          <w:rFonts w:ascii="Times New Roman" w:hAnsi="Times New Roman"/>
          <w:sz w:val="24"/>
          <w:szCs w:val="24"/>
        </w:rPr>
        <w:t>secara lengkap disajikan pada table 3.</w:t>
      </w:r>
    </w:p>
    <w:p w:rsidR="000463A6" w:rsidRDefault="000463A6" w:rsidP="00C077D8">
      <w:pPr>
        <w:spacing w:after="0"/>
        <w:ind w:firstLine="426"/>
        <w:jc w:val="both"/>
        <w:rPr>
          <w:rFonts w:ascii="Times New Roman" w:hAnsi="Times New Roman"/>
          <w:sz w:val="24"/>
          <w:szCs w:val="24"/>
          <w:highlight w:val="yellow"/>
        </w:rPr>
      </w:pPr>
    </w:p>
    <w:p w:rsidR="000463A6" w:rsidRPr="000463A6" w:rsidRDefault="000463A6" w:rsidP="000463A6">
      <w:pPr>
        <w:pStyle w:val="Caption"/>
        <w:keepNext/>
      </w:pPr>
      <w:bookmarkStart w:id="4" w:name="_Toc73916906"/>
      <w:bookmarkStart w:id="5" w:name="_Toc77616708"/>
      <w:bookmarkStart w:id="6" w:name="_Toc79493889"/>
      <w:r w:rsidRPr="000463A6">
        <w:t xml:space="preserve">Tabel </w:t>
      </w:r>
      <w:proofErr w:type="gramStart"/>
      <w:r w:rsidRPr="000463A6">
        <w:t xml:space="preserve">3  </w:t>
      </w:r>
      <w:bookmarkEnd w:id="4"/>
      <w:bookmarkEnd w:id="5"/>
      <w:r w:rsidRPr="000463A6">
        <w:t>Penjelasan</w:t>
      </w:r>
      <w:proofErr w:type="gramEnd"/>
      <w:r w:rsidRPr="000463A6">
        <w:t xml:space="preserve"> nomor I tentang kesalahan siswa</w:t>
      </w:r>
      <w:bookmarkEnd w:id="6"/>
    </w:p>
    <w:tbl>
      <w:tblPr>
        <w:tblW w:w="0" w:type="auto"/>
        <w:jc w:val="center"/>
        <w:tblBorders>
          <w:top w:val="single" w:sz="4" w:space="0" w:color="7F7F7F"/>
          <w:bottom w:val="single" w:sz="4" w:space="0" w:color="7F7F7F"/>
        </w:tblBorders>
        <w:tblLook w:val="04A0" w:firstRow="1" w:lastRow="0" w:firstColumn="1" w:lastColumn="0" w:noHBand="0" w:noVBand="1"/>
      </w:tblPr>
      <w:tblGrid>
        <w:gridCol w:w="2943"/>
        <w:gridCol w:w="2268"/>
        <w:gridCol w:w="1843"/>
        <w:gridCol w:w="1309"/>
      </w:tblGrid>
      <w:tr w:rsidR="000463A6" w:rsidRPr="00671C0D" w:rsidTr="000463A6">
        <w:trPr>
          <w:trHeight w:val="675"/>
          <w:jc w:val="center"/>
        </w:trPr>
        <w:tc>
          <w:tcPr>
            <w:tcW w:w="2943" w:type="dxa"/>
            <w:tcBorders>
              <w:top w:val="single" w:sz="4" w:space="0" w:color="7F7F7F"/>
              <w:bottom w:val="single" w:sz="4" w:space="0" w:color="7F7F7F"/>
            </w:tcBorders>
            <w:shd w:val="clear" w:color="auto" w:fill="B6DDE8"/>
          </w:tcPr>
          <w:p w:rsidR="000463A6" w:rsidRPr="00F14CFD" w:rsidRDefault="000463A6" w:rsidP="00166205">
            <w:pPr>
              <w:spacing w:after="0" w:line="240" w:lineRule="auto"/>
              <w:rPr>
                <w:b/>
                <w:bCs/>
                <w:lang w:val="en-GB"/>
              </w:rPr>
            </w:pPr>
            <w:r>
              <w:rPr>
                <w:b/>
                <w:bCs/>
                <w:lang w:val="en-GB"/>
              </w:rPr>
              <w:t>Penjelasan tentang kesalahan siswa</w:t>
            </w:r>
          </w:p>
        </w:tc>
        <w:tc>
          <w:tcPr>
            <w:tcW w:w="2268" w:type="dxa"/>
            <w:tcBorders>
              <w:top w:val="single" w:sz="4" w:space="0" w:color="7F7F7F"/>
              <w:bottom w:val="single" w:sz="4" w:space="0" w:color="7F7F7F"/>
            </w:tcBorders>
            <w:shd w:val="clear" w:color="auto" w:fill="B6DDE8"/>
          </w:tcPr>
          <w:p w:rsidR="000463A6" w:rsidRPr="00F14CFD" w:rsidRDefault="000463A6" w:rsidP="00166205">
            <w:pPr>
              <w:spacing w:after="0" w:line="240" w:lineRule="auto"/>
              <w:rPr>
                <w:b/>
                <w:bCs/>
                <w:lang w:val="en-GB"/>
              </w:rPr>
            </w:pPr>
            <w:r w:rsidRPr="00F14CFD">
              <w:rPr>
                <w:b/>
                <w:bCs/>
                <w:lang w:val="en-GB"/>
              </w:rPr>
              <w:t>Kesalahan Menurut Newman</w:t>
            </w:r>
          </w:p>
        </w:tc>
        <w:tc>
          <w:tcPr>
            <w:tcW w:w="1843" w:type="dxa"/>
            <w:tcBorders>
              <w:top w:val="single" w:sz="4" w:space="0" w:color="7F7F7F"/>
              <w:bottom w:val="single" w:sz="4" w:space="0" w:color="7F7F7F"/>
            </w:tcBorders>
            <w:shd w:val="clear" w:color="auto" w:fill="B6DDE8"/>
          </w:tcPr>
          <w:p w:rsidR="000463A6" w:rsidRPr="00F14CFD" w:rsidRDefault="000463A6" w:rsidP="00166205">
            <w:pPr>
              <w:spacing w:after="0" w:line="240" w:lineRule="auto"/>
              <w:rPr>
                <w:b/>
                <w:bCs/>
                <w:lang w:val="en-GB"/>
              </w:rPr>
            </w:pPr>
            <w:r w:rsidRPr="00F14CFD">
              <w:rPr>
                <w:b/>
                <w:bCs/>
                <w:lang w:val="en-GB"/>
              </w:rPr>
              <w:t>No. Subjek</w:t>
            </w:r>
          </w:p>
        </w:tc>
        <w:tc>
          <w:tcPr>
            <w:tcW w:w="1309" w:type="dxa"/>
            <w:tcBorders>
              <w:top w:val="single" w:sz="4" w:space="0" w:color="7F7F7F"/>
              <w:bottom w:val="single" w:sz="4" w:space="0" w:color="7F7F7F"/>
            </w:tcBorders>
            <w:shd w:val="clear" w:color="auto" w:fill="B6DDE8"/>
          </w:tcPr>
          <w:p w:rsidR="000463A6" w:rsidRPr="00F14CFD" w:rsidRDefault="000463A6" w:rsidP="00166205">
            <w:pPr>
              <w:spacing w:after="0" w:line="240" w:lineRule="auto"/>
              <w:rPr>
                <w:b/>
                <w:bCs/>
                <w:lang w:val="en-GB"/>
              </w:rPr>
            </w:pPr>
            <w:r w:rsidRPr="00F14CFD">
              <w:rPr>
                <w:b/>
                <w:bCs/>
                <w:lang w:val="en-GB"/>
              </w:rPr>
              <w:t>Jumlah</w:t>
            </w:r>
          </w:p>
        </w:tc>
      </w:tr>
      <w:tr w:rsidR="000463A6" w:rsidRPr="000463A6" w:rsidTr="000463A6">
        <w:trPr>
          <w:trHeight w:val="586"/>
          <w:jc w:val="center"/>
        </w:trPr>
        <w:tc>
          <w:tcPr>
            <w:tcW w:w="2943" w:type="dxa"/>
            <w:tcBorders>
              <w:top w:val="single" w:sz="4" w:space="0" w:color="7F7F7F"/>
            </w:tcBorders>
            <w:shd w:val="clear" w:color="auto" w:fill="auto"/>
          </w:tcPr>
          <w:p w:rsidR="000463A6" w:rsidRPr="000463A6" w:rsidRDefault="000463A6" w:rsidP="000463A6">
            <w:pPr>
              <w:pStyle w:val="ListParagraph"/>
              <w:numPr>
                <w:ilvl w:val="0"/>
                <w:numId w:val="14"/>
              </w:numPr>
              <w:spacing w:after="0" w:line="240" w:lineRule="auto"/>
              <w:rPr>
                <w:rFonts w:ascii="Times New Roman" w:hAnsi="Times New Roman"/>
                <w:bCs/>
                <w:lang w:val="en-GB"/>
              </w:rPr>
            </w:pPr>
            <w:r w:rsidRPr="000463A6">
              <w:rPr>
                <w:rFonts w:ascii="Times New Roman" w:hAnsi="Times New Roman"/>
                <w:bCs/>
                <w:lang w:val="en-GB"/>
              </w:rPr>
              <w:t>Kesalahan dalam membaca kata-kata penting</w:t>
            </w:r>
          </w:p>
        </w:tc>
        <w:tc>
          <w:tcPr>
            <w:tcW w:w="2268" w:type="dxa"/>
            <w:tcBorders>
              <w:top w:val="single" w:sz="4" w:space="0" w:color="7F7F7F"/>
            </w:tcBorders>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Membaca (</w:t>
            </w:r>
            <w:r w:rsidRPr="000463A6">
              <w:rPr>
                <w:rFonts w:ascii="Times New Roman" w:hAnsi="Times New Roman"/>
                <w:i/>
                <w:iCs/>
                <w:szCs w:val="24"/>
              </w:rPr>
              <w:t>Reading</w:t>
            </w:r>
            <w:r w:rsidRPr="000463A6">
              <w:rPr>
                <w:rFonts w:ascii="Times New Roman" w:hAnsi="Times New Roman"/>
                <w:iCs/>
                <w:szCs w:val="24"/>
              </w:rPr>
              <w:t>)</w:t>
            </w:r>
          </w:p>
        </w:tc>
        <w:tc>
          <w:tcPr>
            <w:tcW w:w="1843" w:type="dxa"/>
            <w:tcBorders>
              <w:top w:val="single" w:sz="4" w:space="0" w:color="7F7F7F"/>
            </w:tcBorders>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SL-03, SL-04, SP-01, SP-04</w:t>
            </w:r>
          </w:p>
        </w:tc>
        <w:tc>
          <w:tcPr>
            <w:tcW w:w="1309" w:type="dxa"/>
            <w:tcBorders>
              <w:top w:val="single" w:sz="4" w:space="0" w:color="7F7F7F"/>
            </w:tcBorders>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4</w:t>
            </w:r>
          </w:p>
        </w:tc>
      </w:tr>
      <w:tr w:rsidR="000463A6" w:rsidRPr="000463A6" w:rsidTr="00166205">
        <w:trPr>
          <w:trHeight w:val="571"/>
          <w:jc w:val="center"/>
        </w:trPr>
        <w:tc>
          <w:tcPr>
            <w:tcW w:w="2943" w:type="dxa"/>
            <w:shd w:val="clear" w:color="auto" w:fill="auto"/>
          </w:tcPr>
          <w:p w:rsidR="000463A6" w:rsidRPr="000463A6" w:rsidRDefault="000463A6" w:rsidP="000463A6">
            <w:pPr>
              <w:pStyle w:val="ListParagraph"/>
              <w:numPr>
                <w:ilvl w:val="0"/>
                <w:numId w:val="9"/>
              </w:numPr>
              <w:spacing w:after="0" w:line="240" w:lineRule="auto"/>
              <w:jc w:val="both"/>
              <w:rPr>
                <w:rFonts w:ascii="Times New Roman" w:hAnsi="Times New Roman"/>
                <w:bCs/>
                <w:iCs/>
                <w:szCs w:val="24"/>
              </w:rPr>
            </w:pPr>
            <w:r w:rsidRPr="000463A6">
              <w:rPr>
                <w:rFonts w:ascii="Times New Roman" w:hAnsi="Times New Roman"/>
                <w:bCs/>
                <w:iCs/>
                <w:szCs w:val="24"/>
              </w:rPr>
              <w:t>Tidak menuliskan pertanyaan dan tidak mampu menjelaskan signifikansinya</w:t>
            </w:r>
          </w:p>
          <w:p w:rsidR="000463A6" w:rsidRPr="000463A6" w:rsidRDefault="000463A6" w:rsidP="000463A6">
            <w:pPr>
              <w:pStyle w:val="ListParagraph"/>
              <w:numPr>
                <w:ilvl w:val="0"/>
                <w:numId w:val="9"/>
              </w:numPr>
              <w:spacing w:after="0" w:line="240" w:lineRule="auto"/>
              <w:jc w:val="both"/>
              <w:rPr>
                <w:rFonts w:ascii="Times New Roman" w:hAnsi="Times New Roman"/>
                <w:bCs/>
                <w:iCs/>
                <w:szCs w:val="24"/>
              </w:rPr>
            </w:pPr>
            <w:r w:rsidRPr="000463A6">
              <w:rPr>
                <w:rFonts w:ascii="Times New Roman" w:hAnsi="Times New Roman"/>
                <w:bCs/>
                <w:iCs/>
                <w:szCs w:val="24"/>
              </w:rPr>
              <w:t>Kegagalan untuk merekam apa yang diketahui dan tidak dapat dijelaskan secara implisit</w:t>
            </w:r>
          </w:p>
          <w:p w:rsidR="000463A6" w:rsidRPr="000463A6" w:rsidRDefault="000463A6" w:rsidP="000463A6">
            <w:pPr>
              <w:pStyle w:val="ListParagraph"/>
              <w:numPr>
                <w:ilvl w:val="0"/>
                <w:numId w:val="9"/>
              </w:numPr>
              <w:spacing w:after="0" w:line="240" w:lineRule="auto"/>
              <w:rPr>
                <w:rFonts w:ascii="Times New Roman" w:hAnsi="Times New Roman"/>
                <w:bCs/>
                <w:lang w:val="en-GB"/>
              </w:rPr>
            </w:pPr>
            <w:r w:rsidRPr="000463A6">
              <w:rPr>
                <w:rFonts w:ascii="Times New Roman" w:hAnsi="Times New Roman"/>
                <w:bCs/>
                <w:iCs/>
                <w:szCs w:val="24"/>
              </w:rPr>
              <w:t>Buatlah daftar apa yang Anda ketahui dan ingin Anda ketahui, tetapi tidak lupa bertanya apakah sudah</w:t>
            </w:r>
          </w:p>
        </w:tc>
        <w:tc>
          <w:tcPr>
            <w:tcW w:w="2268"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Memahami (</w:t>
            </w:r>
            <w:r w:rsidRPr="000463A6">
              <w:rPr>
                <w:rFonts w:ascii="Times New Roman" w:hAnsi="Times New Roman"/>
                <w:i/>
                <w:iCs/>
                <w:szCs w:val="24"/>
              </w:rPr>
              <w:t>Comperhension</w:t>
            </w:r>
            <w:r w:rsidRPr="000463A6">
              <w:rPr>
                <w:rFonts w:ascii="Times New Roman" w:hAnsi="Times New Roman"/>
                <w:iCs/>
                <w:szCs w:val="24"/>
              </w:rPr>
              <w:t>)</w:t>
            </w:r>
          </w:p>
        </w:tc>
        <w:tc>
          <w:tcPr>
            <w:tcW w:w="1843"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SL-01, SL-03, SL-04, SL-05, SP-01, SP-02, SP-05</w:t>
            </w:r>
          </w:p>
        </w:tc>
        <w:tc>
          <w:tcPr>
            <w:tcW w:w="1309"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7</w:t>
            </w:r>
          </w:p>
        </w:tc>
      </w:tr>
      <w:tr w:rsidR="000463A6" w:rsidRPr="000463A6" w:rsidTr="00166205">
        <w:trPr>
          <w:trHeight w:val="586"/>
          <w:jc w:val="center"/>
        </w:trPr>
        <w:tc>
          <w:tcPr>
            <w:tcW w:w="2943" w:type="dxa"/>
            <w:shd w:val="clear" w:color="auto" w:fill="auto"/>
          </w:tcPr>
          <w:p w:rsidR="000463A6" w:rsidRPr="000463A6" w:rsidRDefault="000463A6" w:rsidP="000463A6">
            <w:pPr>
              <w:pStyle w:val="ListParagraph"/>
              <w:numPr>
                <w:ilvl w:val="0"/>
                <w:numId w:val="10"/>
              </w:numPr>
              <w:spacing w:after="0" w:line="240" w:lineRule="auto"/>
              <w:jc w:val="both"/>
              <w:rPr>
                <w:rFonts w:ascii="Times New Roman" w:hAnsi="Times New Roman"/>
                <w:bCs/>
                <w:iCs/>
                <w:szCs w:val="24"/>
              </w:rPr>
            </w:pPr>
            <w:r w:rsidRPr="000463A6">
              <w:rPr>
                <w:rFonts w:ascii="Times New Roman" w:hAnsi="Times New Roman"/>
                <w:bCs/>
                <w:iCs/>
                <w:szCs w:val="24"/>
              </w:rPr>
              <w:t>Tidak merubah informasi</w:t>
            </w:r>
          </w:p>
          <w:p w:rsidR="000463A6" w:rsidRPr="000463A6" w:rsidRDefault="000463A6" w:rsidP="000463A6">
            <w:pPr>
              <w:pStyle w:val="ListParagraph"/>
              <w:numPr>
                <w:ilvl w:val="0"/>
                <w:numId w:val="10"/>
              </w:numPr>
              <w:spacing w:after="0" w:line="240" w:lineRule="auto"/>
              <w:jc w:val="both"/>
              <w:rPr>
                <w:rFonts w:ascii="Times New Roman" w:hAnsi="Times New Roman"/>
                <w:bCs/>
                <w:iCs/>
                <w:szCs w:val="24"/>
              </w:rPr>
            </w:pPr>
            <w:r w:rsidRPr="000463A6">
              <w:rPr>
                <w:rFonts w:ascii="Times New Roman" w:hAnsi="Times New Roman"/>
                <w:bCs/>
                <w:iCs/>
                <w:szCs w:val="24"/>
              </w:rPr>
              <w:t>Ubah data soal menjadi model matematika, namun ini salah.</w:t>
            </w:r>
          </w:p>
          <w:p w:rsidR="000463A6" w:rsidRPr="000463A6" w:rsidRDefault="000463A6" w:rsidP="000463A6">
            <w:pPr>
              <w:pStyle w:val="ListParagraph"/>
              <w:numPr>
                <w:ilvl w:val="0"/>
                <w:numId w:val="10"/>
              </w:numPr>
              <w:spacing w:after="0" w:line="240" w:lineRule="auto"/>
              <w:rPr>
                <w:rFonts w:ascii="Times New Roman" w:hAnsi="Times New Roman"/>
                <w:bCs/>
                <w:lang w:val="en-GB"/>
              </w:rPr>
            </w:pPr>
            <w:r w:rsidRPr="000463A6">
              <w:rPr>
                <w:rFonts w:ascii="Times New Roman" w:hAnsi="Times New Roman"/>
                <w:bCs/>
                <w:iCs/>
                <w:szCs w:val="24"/>
              </w:rPr>
              <w:t>Tidak tepat dalam menggunakan rumus atau teori yang dipakai</w:t>
            </w:r>
          </w:p>
        </w:tc>
        <w:tc>
          <w:tcPr>
            <w:tcW w:w="2268"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Transformasi (</w:t>
            </w:r>
            <w:r w:rsidRPr="000463A6">
              <w:rPr>
                <w:rFonts w:ascii="Times New Roman" w:hAnsi="Times New Roman"/>
                <w:i/>
                <w:iCs/>
                <w:szCs w:val="24"/>
              </w:rPr>
              <w:t>transformation</w:t>
            </w:r>
            <w:r w:rsidRPr="000463A6">
              <w:rPr>
                <w:rFonts w:ascii="Times New Roman" w:hAnsi="Times New Roman"/>
                <w:iCs/>
                <w:szCs w:val="24"/>
              </w:rPr>
              <w:t>)</w:t>
            </w:r>
          </w:p>
        </w:tc>
        <w:tc>
          <w:tcPr>
            <w:tcW w:w="1843"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SL-03</w:t>
            </w:r>
          </w:p>
        </w:tc>
        <w:tc>
          <w:tcPr>
            <w:tcW w:w="1309"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1</w:t>
            </w:r>
          </w:p>
        </w:tc>
      </w:tr>
      <w:tr w:rsidR="000463A6" w:rsidRPr="000463A6" w:rsidTr="00166205">
        <w:trPr>
          <w:trHeight w:val="571"/>
          <w:jc w:val="center"/>
        </w:trPr>
        <w:tc>
          <w:tcPr>
            <w:tcW w:w="2943" w:type="dxa"/>
            <w:shd w:val="clear" w:color="auto" w:fill="auto"/>
          </w:tcPr>
          <w:p w:rsidR="000463A6" w:rsidRPr="000463A6" w:rsidRDefault="000463A6" w:rsidP="000463A6">
            <w:pPr>
              <w:pStyle w:val="ListParagraph"/>
              <w:numPr>
                <w:ilvl w:val="0"/>
                <w:numId w:val="11"/>
              </w:numPr>
              <w:spacing w:after="0" w:line="240" w:lineRule="auto"/>
              <w:jc w:val="both"/>
              <w:rPr>
                <w:rFonts w:ascii="Times New Roman" w:hAnsi="Times New Roman"/>
                <w:bCs/>
                <w:iCs/>
                <w:szCs w:val="24"/>
              </w:rPr>
            </w:pPr>
            <w:r w:rsidRPr="000463A6">
              <w:rPr>
                <w:rFonts w:ascii="Times New Roman" w:hAnsi="Times New Roman"/>
                <w:bCs/>
                <w:iCs/>
                <w:szCs w:val="24"/>
              </w:rPr>
              <w:t>Kesalahan komputer</w:t>
            </w:r>
          </w:p>
          <w:p w:rsidR="000463A6" w:rsidRPr="000463A6" w:rsidRDefault="000463A6" w:rsidP="000463A6">
            <w:pPr>
              <w:pStyle w:val="ListParagraph"/>
              <w:numPr>
                <w:ilvl w:val="0"/>
                <w:numId w:val="11"/>
              </w:numPr>
              <w:spacing w:after="0" w:line="240" w:lineRule="auto"/>
              <w:rPr>
                <w:rFonts w:ascii="Times New Roman" w:hAnsi="Times New Roman"/>
                <w:bCs/>
                <w:lang w:val="en-GB"/>
              </w:rPr>
            </w:pPr>
            <w:r w:rsidRPr="000463A6">
              <w:rPr>
                <w:rFonts w:ascii="Times New Roman" w:hAnsi="Times New Roman"/>
                <w:bCs/>
                <w:iCs/>
                <w:szCs w:val="24"/>
              </w:rPr>
              <w:t>Ketidakmampuan untuk menyelesaikan operasi (berhenti di tengah)</w:t>
            </w:r>
          </w:p>
        </w:tc>
        <w:tc>
          <w:tcPr>
            <w:tcW w:w="2268"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Keterampilan prosedur (</w:t>
            </w:r>
            <w:r w:rsidRPr="000463A6">
              <w:rPr>
                <w:rFonts w:ascii="Times New Roman" w:hAnsi="Times New Roman"/>
                <w:i/>
                <w:iCs/>
                <w:szCs w:val="24"/>
              </w:rPr>
              <w:t>prosedur skill</w:t>
            </w:r>
            <w:r w:rsidRPr="000463A6">
              <w:rPr>
                <w:rFonts w:ascii="Times New Roman" w:hAnsi="Times New Roman"/>
                <w:iCs/>
                <w:szCs w:val="24"/>
              </w:rPr>
              <w:t>)</w:t>
            </w:r>
          </w:p>
        </w:tc>
        <w:tc>
          <w:tcPr>
            <w:tcW w:w="1843"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SL-03</w:t>
            </w:r>
          </w:p>
        </w:tc>
        <w:tc>
          <w:tcPr>
            <w:tcW w:w="1309"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1</w:t>
            </w:r>
          </w:p>
        </w:tc>
      </w:tr>
      <w:tr w:rsidR="000463A6" w:rsidRPr="000463A6" w:rsidTr="00166205">
        <w:trPr>
          <w:trHeight w:val="586"/>
          <w:jc w:val="center"/>
        </w:trPr>
        <w:tc>
          <w:tcPr>
            <w:tcW w:w="2943" w:type="dxa"/>
            <w:shd w:val="clear" w:color="auto" w:fill="auto"/>
          </w:tcPr>
          <w:p w:rsidR="000463A6" w:rsidRPr="000463A6" w:rsidRDefault="000463A6" w:rsidP="000463A6">
            <w:pPr>
              <w:pStyle w:val="ListParagraph"/>
              <w:numPr>
                <w:ilvl w:val="0"/>
                <w:numId w:val="11"/>
              </w:numPr>
              <w:spacing w:after="0" w:line="240" w:lineRule="auto"/>
              <w:rPr>
                <w:rFonts w:ascii="Times New Roman" w:hAnsi="Times New Roman"/>
                <w:bCs/>
                <w:lang w:val="en-GB"/>
              </w:rPr>
            </w:pPr>
            <w:r w:rsidRPr="000463A6">
              <w:rPr>
                <w:rFonts w:ascii="Times New Roman" w:hAnsi="Times New Roman"/>
                <w:bCs/>
                <w:lang w:val="en-GB"/>
              </w:rPr>
              <w:t>Balasan salah</w:t>
            </w:r>
          </w:p>
        </w:tc>
        <w:tc>
          <w:tcPr>
            <w:tcW w:w="2268" w:type="dxa"/>
            <w:shd w:val="clear" w:color="auto" w:fill="auto"/>
          </w:tcPr>
          <w:p w:rsidR="000463A6" w:rsidRPr="000463A6" w:rsidRDefault="000463A6" w:rsidP="00166205">
            <w:pPr>
              <w:pStyle w:val="ListParagraph"/>
              <w:spacing w:after="0" w:line="240" w:lineRule="auto"/>
              <w:ind w:left="0"/>
              <w:jc w:val="both"/>
              <w:rPr>
                <w:rFonts w:ascii="Times New Roman" w:hAnsi="Times New Roman"/>
                <w:iCs/>
                <w:szCs w:val="24"/>
              </w:rPr>
            </w:pPr>
            <w:r w:rsidRPr="000463A6">
              <w:rPr>
                <w:rFonts w:ascii="Times New Roman" w:hAnsi="Times New Roman"/>
                <w:iCs/>
                <w:szCs w:val="24"/>
              </w:rPr>
              <w:t>Penulisan jawaban (</w:t>
            </w:r>
            <w:r w:rsidRPr="000463A6">
              <w:rPr>
                <w:rFonts w:ascii="Times New Roman" w:hAnsi="Times New Roman"/>
                <w:i/>
                <w:iCs/>
                <w:szCs w:val="24"/>
              </w:rPr>
              <w:t>encoding</w:t>
            </w:r>
            <w:r w:rsidRPr="000463A6">
              <w:rPr>
                <w:rFonts w:ascii="Times New Roman" w:hAnsi="Times New Roman"/>
                <w:iCs/>
                <w:szCs w:val="24"/>
              </w:rPr>
              <w:t>)</w:t>
            </w:r>
          </w:p>
        </w:tc>
        <w:tc>
          <w:tcPr>
            <w:tcW w:w="1843"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SL-02, SL-04, SL-05, SP-03, SP-05</w:t>
            </w:r>
          </w:p>
        </w:tc>
        <w:tc>
          <w:tcPr>
            <w:tcW w:w="1309" w:type="dxa"/>
            <w:shd w:val="clear" w:color="auto" w:fill="auto"/>
          </w:tcPr>
          <w:p w:rsidR="000463A6" w:rsidRPr="000463A6" w:rsidRDefault="000463A6" w:rsidP="00166205">
            <w:pPr>
              <w:spacing w:after="0" w:line="240" w:lineRule="auto"/>
              <w:rPr>
                <w:rFonts w:ascii="Times New Roman" w:hAnsi="Times New Roman"/>
                <w:lang w:val="en-GB"/>
              </w:rPr>
            </w:pPr>
            <w:r w:rsidRPr="000463A6">
              <w:rPr>
                <w:rFonts w:ascii="Times New Roman" w:hAnsi="Times New Roman"/>
                <w:lang w:val="en-GB"/>
              </w:rPr>
              <w:t>5</w:t>
            </w:r>
          </w:p>
        </w:tc>
      </w:tr>
    </w:tbl>
    <w:p w:rsidR="000463A6" w:rsidRPr="000463A6" w:rsidRDefault="000463A6" w:rsidP="00C077D8">
      <w:pPr>
        <w:spacing w:after="0"/>
        <w:ind w:firstLine="426"/>
        <w:jc w:val="both"/>
        <w:rPr>
          <w:rFonts w:ascii="Times New Roman" w:hAnsi="Times New Roman"/>
          <w:sz w:val="24"/>
          <w:szCs w:val="24"/>
          <w:highlight w:val="yellow"/>
        </w:rPr>
      </w:pPr>
    </w:p>
    <w:p w:rsidR="0049658F" w:rsidRDefault="0049658F" w:rsidP="0049658F">
      <w:pPr>
        <w:spacing w:after="0"/>
        <w:ind w:firstLine="426"/>
        <w:jc w:val="both"/>
        <w:rPr>
          <w:rFonts w:ascii="Times New Roman" w:hAnsi="Times New Roman"/>
          <w:sz w:val="24"/>
          <w:szCs w:val="24"/>
        </w:rPr>
      </w:pPr>
      <w:proofErr w:type="gramStart"/>
      <w:r w:rsidRPr="00806AE1">
        <w:rPr>
          <w:rFonts w:ascii="Times New Roman" w:hAnsi="Times New Roman"/>
          <w:sz w:val="24"/>
          <w:szCs w:val="24"/>
        </w:rPr>
        <w:t>Be</w:t>
      </w:r>
      <w:r>
        <w:rPr>
          <w:rFonts w:ascii="Times New Roman" w:hAnsi="Times New Roman"/>
          <w:sz w:val="24"/>
          <w:szCs w:val="24"/>
        </w:rPr>
        <w:t>gitupun pada soal nomor 2, be</w:t>
      </w:r>
      <w:r w:rsidRPr="00806AE1">
        <w:rPr>
          <w:rFonts w:ascii="Times New Roman" w:hAnsi="Times New Roman"/>
          <w:sz w:val="24"/>
          <w:szCs w:val="24"/>
        </w:rPr>
        <w:t xml:space="preserve">rikut ini adalah </w:t>
      </w:r>
      <w:r>
        <w:rPr>
          <w:rFonts w:ascii="Times New Roman" w:hAnsi="Times New Roman"/>
          <w:sz w:val="24"/>
          <w:szCs w:val="24"/>
        </w:rPr>
        <w:t>tabel penjelasan</w:t>
      </w:r>
      <w:r w:rsidRPr="00806AE1">
        <w:rPr>
          <w:rFonts w:ascii="Times New Roman" w:hAnsi="Times New Roman"/>
          <w:sz w:val="24"/>
          <w:szCs w:val="24"/>
        </w:rPr>
        <w:t xml:space="preserve"> kesalahan </w:t>
      </w:r>
      <w:r>
        <w:rPr>
          <w:rFonts w:ascii="Times New Roman" w:hAnsi="Times New Roman"/>
          <w:sz w:val="24"/>
          <w:szCs w:val="24"/>
        </w:rPr>
        <w:t>siswa dalam menyelesaikan soal nomor 2.</w:t>
      </w:r>
      <w:proofErr w:type="gramEnd"/>
      <w:r>
        <w:rPr>
          <w:rFonts w:ascii="Times New Roman" w:hAnsi="Times New Roman"/>
          <w:sz w:val="24"/>
          <w:szCs w:val="24"/>
        </w:rPr>
        <w:t xml:space="preserve"> Jenis kesalahan yang dilakukan siswa dan jumlah siswa yang melakukan kesalahan secara lengkap disajikan pada table 4.</w:t>
      </w:r>
    </w:p>
    <w:p w:rsidR="000463A6" w:rsidRDefault="000463A6" w:rsidP="000463A6">
      <w:pPr>
        <w:tabs>
          <w:tab w:val="left" w:pos="2817"/>
        </w:tabs>
        <w:spacing w:after="0"/>
        <w:ind w:firstLine="426"/>
        <w:jc w:val="both"/>
        <w:rPr>
          <w:rFonts w:ascii="Times New Roman" w:hAnsi="Times New Roman"/>
          <w:sz w:val="24"/>
          <w:szCs w:val="24"/>
          <w:highlight w:val="yellow"/>
        </w:rPr>
      </w:pPr>
    </w:p>
    <w:p w:rsidR="0049658F" w:rsidRPr="0049658F" w:rsidRDefault="0049658F" w:rsidP="0049658F">
      <w:pPr>
        <w:pStyle w:val="Caption"/>
        <w:keepNext/>
      </w:pPr>
      <w:r w:rsidRPr="0049658F">
        <w:lastRenderedPageBreak/>
        <w:t>Tabel 4 Penjelasan nomor II tentang kesalahan siswa</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943"/>
        <w:gridCol w:w="2268"/>
        <w:gridCol w:w="1843"/>
        <w:gridCol w:w="1309"/>
      </w:tblGrid>
      <w:tr w:rsidR="0049658F" w:rsidRPr="0049658F" w:rsidTr="0049658F">
        <w:trPr>
          <w:trHeight w:val="668"/>
          <w:jc w:val="center"/>
        </w:trPr>
        <w:tc>
          <w:tcPr>
            <w:tcW w:w="2943" w:type="dxa"/>
            <w:tcBorders>
              <w:top w:val="single" w:sz="4" w:space="0" w:color="7F7F7F"/>
              <w:bottom w:val="single" w:sz="4" w:space="0" w:color="7F7F7F"/>
            </w:tcBorders>
            <w:shd w:val="clear" w:color="auto" w:fill="B6DDE8"/>
          </w:tcPr>
          <w:p w:rsidR="0049658F" w:rsidRPr="0049658F" w:rsidRDefault="0049658F" w:rsidP="00166205">
            <w:pPr>
              <w:spacing w:after="0" w:line="240" w:lineRule="auto"/>
              <w:rPr>
                <w:rFonts w:ascii="Times New Roman" w:hAnsi="Times New Roman"/>
                <w:b/>
                <w:bCs/>
                <w:lang w:val="en-GB"/>
              </w:rPr>
            </w:pPr>
            <w:r w:rsidRPr="0049658F">
              <w:rPr>
                <w:rFonts w:ascii="Times New Roman" w:hAnsi="Times New Roman"/>
                <w:b/>
                <w:bCs/>
                <w:lang w:val="en-GB"/>
              </w:rPr>
              <w:t>Penjelasan tentang kesalahan siswa</w:t>
            </w:r>
          </w:p>
        </w:tc>
        <w:tc>
          <w:tcPr>
            <w:tcW w:w="2268" w:type="dxa"/>
            <w:tcBorders>
              <w:top w:val="single" w:sz="4" w:space="0" w:color="7F7F7F"/>
              <w:bottom w:val="single" w:sz="4" w:space="0" w:color="7F7F7F"/>
            </w:tcBorders>
            <w:shd w:val="clear" w:color="auto" w:fill="B6DDE8"/>
          </w:tcPr>
          <w:p w:rsidR="0049658F" w:rsidRPr="0049658F" w:rsidRDefault="0049658F" w:rsidP="00166205">
            <w:pPr>
              <w:spacing w:after="0" w:line="240" w:lineRule="auto"/>
              <w:rPr>
                <w:rFonts w:ascii="Times New Roman" w:hAnsi="Times New Roman"/>
                <w:b/>
                <w:bCs/>
                <w:lang w:val="en-GB"/>
              </w:rPr>
            </w:pPr>
            <w:r w:rsidRPr="0049658F">
              <w:rPr>
                <w:rFonts w:ascii="Times New Roman" w:hAnsi="Times New Roman"/>
                <w:b/>
                <w:bCs/>
                <w:lang w:val="en-GB"/>
              </w:rPr>
              <w:t>Kesalahan Menurut Newman</w:t>
            </w:r>
          </w:p>
        </w:tc>
        <w:tc>
          <w:tcPr>
            <w:tcW w:w="1843" w:type="dxa"/>
            <w:tcBorders>
              <w:top w:val="single" w:sz="4" w:space="0" w:color="7F7F7F"/>
              <w:bottom w:val="single" w:sz="4" w:space="0" w:color="7F7F7F"/>
            </w:tcBorders>
            <w:shd w:val="clear" w:color="auto" w:fill="B6DDE8"/>
          </w:tcPr>
          <w:p w:rsidR="0049658F" w:rsidRPr="0049658F" w:rsidRDefault="0049658F" w:rsidP="00166205">
            <w:pPr>
              <w:spacing w:after="0" w:line="240" w:lineRule="auto"/>
              <w:rPr>
                <w:rFonts w:ascii="Times New Roman" w:hAnsi="Times New Roman"/>
                <w:b/>
                <w:bCs/>
                <w:lang w:val="en-GB"/>
              </w:rPr>
            </w:pPr>
            <w:r w:rsidRPr="0049658F">
              <w:rPr>
                <w:rFonts w:ascii="Times New Roman" w:hAnsi="Times New Roman"/>
                <w:b/>
                <w:bCs/>
                <w:lang w:val="en-GB"/>
              </w:rPr>
              <w:t>No. Subjek</w:t>
            </w:r>
          </w:p>
        </w:tc>
        <w:tc>
          <w:tcPr>
            <w:tcW w:w="1309" w:type="dxa"/>
            <w:tcBorders>
              <w:top w:val="single" w:sz="4" w:space="0" w:color="7F7F7F"/>
              <w:bottom w:val="single" w:sz="4" w:space="0" w:color="7F7F7F"/>
            </w:tcBorders>
            <w:shd w:val="clear" w:color="auto" w:fill="B6DDE8"/>
          </w:tcPr>
          <w:p w:rsidR="0049658F" w:rsidRPr="0049658F" w:rsidRDefault="0049658F" w:rsidP="00166205">
            <w:pPr>
              <w:spacing w:after="0" w:line="240" w:lineRule="auto"/>
              <w:rPr>
                <w:rFonts w:ascii="Times New Roman" w:hAnsi="Times New Roman"/>
                <w:b/>
                <w:bCs/>
                <w:lang w:val="en-GB"/>
              </w:rPr>
            </w:pPr>
            <w:r w:rsidRPr="0049658F">
              <w:rPr>
                <w:rFonts w:ascii="Times New Roman" w:hAnsi="Times New Roman"/>
                <w:b/>
                <w:bCs/>
                <w:lang w:val="en-GB"/>
              </w:rPr>
              <w:t>Jumlah</w:t>
            </w:r>
          </w:p>
        </w:tc>
      </w:tr>
      <w:tr w:rsidR="0049658F" w:rsidRPr="0049658F" w:rsidTr="0049658F">
        <w:trPr>
          <w:trHeight w:val="586"/>
          <w:jc w:val="center"/>
        </w:trPr>
        <w:tc>
          <w:tcPr>
            <w:tcW w:w="2943" w:type="dxa"/>
            <w:tcBorders>
              <w:top w:val="single" w:sz="4" w:space="0" w:color="7F7F7F"/>
            </w:tcBorders>
            <w:shd w:val="clear" w:color="auto" w:fill="auto"/>
          </w:tcPr>
          <w:p w:rsidR="0049658F" w:rsidRPr="0049658F" w:rsidRDefault="0049658F" w:rsidP="0049658F">
            <w:pPr>
              <w:pStyle w:val="ListParagraph"/>
              <w:numPr>
                <w:ilvl w:val="0"/>
                <w:numId w:val="14"/>
              </w:numPr>
              <w:spacing w:after="0" w:line="240" w:lineRule="auto"/>
              <w:rPr>
                <w:rFonts w:ascii="Times New Roman" w:hAnsi="Times New Roman"/>
                <w:bCs/>
                <w:lang w:val="en-GB"/>
              </w:rPr>
            </w:pPr>
            <w:r w:rsidRPr="0049658F">
              <w:rPr>
                <w:rFonts w:ascii="Times New Roman" w:hAnsi="Times New Roman"/>
                <w:bCs/>
                <w:lang w:val="en-GB"/>
              </w:rPr>
              <w:t>Kesalahan dalam membaca kata-kata penting</w:t>
            </w:r>
          </w:p>
        </w:tc>
        <w:tc>
          <w:tcPr>
            <w:tcW w:w="2268" w:type="dxa"/>
            <w:tcBorders>
              <w:top w:val="single" w:sz="4" w:space="0" w:color="7F7F7F"/>
            </w:tcBorders>
            <w:shd w:val="clear" w:color="auto" w:fill="auto"/>
          </w:tcPr>
          <w:p w:rsidR="0049658F" w:rsidRPr="0049658F" w:rsidRDefault="0049658F" w:rsidP="00166205">
            <w:pPr>
              <w:pStyle w:val="ListParagraph"/>
              <w:spacing w:after="0" w:line="240" w:lineRule="auto"/>
              <w:ind w:left="0"/>
              <w:jc w:val="both"/>
              <w:rPr>
                <w:rFonts w:ascii="Times New Roman" w:hAnsi="Times New Roman"/>
                <w:iCs/>
                <w:szCs w:val="24"/>
              </w:rPr>
            </w:pPr>
            <w:r w:rsidRPr="0049658F">
              <w:rPr>
                <w:rFonts w:ascii="Times New Roman" w:hAnsi="Times New Roman"/>
                <w:iCs/>
                <w:szCs w:val="24"/>
              </w:rPr>
              <w:t>Membaca (</w:t>
            </w:r>
            <w:r w:rsidRPr="0049658F">
              <w:rPr>
                <w:rFonts w:ascii="Times New Roman" w:hAnsi="Times New Roman"/>
                <w:i/>
                <w:iCs/>
                <w:szCs w:val="24"/>
              </w:rPr>
              <w:t>Reading</w:t>
            </w:r>
            <w:r w:rsidRPr="0049658F">
              <w:rPr>
                <w:rFonts w:ascii="Times New Roman" w:hAnsi="Times New Roman"/>
                <w:iCs/>
                <w:szCs w:val="24"/>
              </w:rPr>
              <w:t>)</w:t>
            </w:r>
          </w:p>
        </w:tc>
        <w:tc>
          <w:tcPr>
            <w:tcW w:w="1843" w:type="dxa"/>
            <w:tcBorders>
              <w:top w:val="single" w:sz="4" w:space="0" w:color="7F7F7F"/>
            </w:tcBorders>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SP-01</w:t>
            </w:r>
          </w:p>
        </w:tc>
        <w:tc>
          <w:tcPr>
            <w:tcW w:w="1309" w:type="dxa"/>
            <w:tcBorders>
              <w:top w:val="single" w:sz="4" w:space="0" w:color="7F7F7F"/>
            </w:tcBorders>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1</w:t>
            </w:r>
          </w:p>
        </w:tc>
      </w:tr>
      <w:tr w:rsidR="0049658F" w:rsidRPr="0049658F" w:rsidTr="00166205">
        <w:trPr>
          <w:trHeight w:val="571"/>
          <w:jc w:val="center"/>
        </w:trPr>
        <w:tc>
          <w:tcPr>
            <w:tcW w:w="2943" w:type="dxa"/>
            <w:shd w:val="clear" w:color="auto" w:fill="auto"/>
          </w:tcPr>
          <w:p w:rsidR="0049658F" w:rsidRPr="0049658F" w:rsidRDefault="0049658F" w:rsidP="0049658F">
            <w:pPr>
              <w:pStyle w:val="ListParagraph"/>
              <w:numPr>
                <w:ilvl w:val="0"/>
                <w:numId w:val="9"/>
              </w:numPr>
              <w:spacing w:after="0" w:line="240" w:lineRule="auto"/>
              <w:jc w:val="both"/>
              <w:rPr>
                <w:rFonts w:ascii="Times New Roman" w:hAnsi="Times New Roman"/>
                <w:bCs/>
                <w:iCs/>
                <w:szCs w:val="24"/>
              </w:rPr>
            </w:pPr>
            <w:r w:rsidRPr="0049658F">
              <w:rPr>
                <w:rFonts w:ascii="Times New Roman" w:hAnsi="Times New Roman"/>
                <w:bCs/>
                <w:iCs/>
                <w:szCs w:val="24"/>
              </w:rPr>
              <w:t>Tidak menuliskan pertanyaan dan tidak mampu menjelaskan signifikansinya</w:t>
            </w:r>
          </w:p>
          <w:p w:rsidR="0049658F" w:rsidRPr="0049658F" w:rsidRDefault="0049658F" w:rsidP="0049658F">
            <w:pPr>
              <w:pStyle w:val="ListParagraph"/>
              <w:numPr>
                <w:ilvl w:val="0"/>
                <w:numId w:val="9"/>
              </w:numPr>
              <w:spacing w:after="0" w:line="240" w:lineRule="auto"/>
              <w:jc w:val="both"/>
              <w:rPr>
                <w:rFonts w:ascii="Times New Roman" w:hAnsi="Times New Roman"/>
                <w:bCs/>
                <w:iCs/>
                <w:szCs w:val="24"/>
              </w:rPr>
            </w:pPr>
            <w:r w:rsidRPr="0049658F">
              <w:rPr>
                <w:rFonts w:ascii="Times New Roman" w:hAnsi="Times New Roman"/>
                <w:bCs/>
                <w:iCs/>
                <w:szCs w:val="24"/>
              </w:rPr>
              <w:t>Kegagalan untuk merekam apa yang diketahui dan tidak dapat dijelaskan secara implisit</w:t>
            </w:r>
          </w:p>
          <w:p w:rsidR="0049658F" w:rsidRPr="0049658F" w:rsidRDefault="0049658F" w:rsidP="0049658F">
            <w:pPr>
              <w:pStyle w:val="ListParagraph"/>
              <w:numPr>
                <w:ilvl w:val="0"/>
                <w:numId w:val="9"/>
              </w:numPr>
              <w:spacing w:after="0" w:line="240" w:lineRule="auto"/>
              <w:rPr>
                <w:rFonts w:ascii="Times New Roman" w:hAnsi="Times New Roman"/>
                <w:bCs/>
                <w:lang w:val="en-GB"/>
              </w:rPr>
            </w:pPr>
            <w:r w:rsidRPr="0049658F">
              <w:rPr>
                <w:rFonts w:ascii="Times New Roman" w:hAnsi="Times New Roman"/>
                <w:bCs/>
                <w:iCs/>
                <w:szCs w:val="24"/>
              </w:rPr>
              <w:t>Buatlah daftar apa yang Anda ketahui dan ingin Anda ketahui, tetapi tidak lupa bertanya apakah sudah</w:t>
            </w:r>
          </w:p>
        </w:tc>
        <w:tc>
          <w:tcPr>
            <w:tcW w:w="2268" w:type="dxa"/>
            <w:shd w:val="clear" w:color="auto" w:fill="auto"/>
          </w:tcPr>
          <w:p w:rsidR="0049658F" w:rsidRPr="0049658F" w:rsidRDefault="0049658F" w:rsidP="00166205">
            <w:pPr>
              <w:pStyle w:val="ListParagraph"/>
              <w:spacing w:after="0" w:line="240" w:lineRule="auto"/>
              <w:ind w:left="0"/>
              <w:jc w:val="both"/>
              <w:rPr>
                <w:rFonts w:ascii="Times New Roman" w:hAnsi="Times New Roman"/>
                <w:iCs/>
                <w:szCs w:val="24"/>
              </w:rPr>
            </w:pPr>
            <w:r w:rsidRPr="0049658F">
              <w:rPr>
                <w:rFonts w:ascii="Times New Roman" w:hAnsi="Times New Roman"/>
                <w:iCs/>
                <w:szCs w:val="24"/>
              </w:rPr>
              <w:t>Memahami (</w:t>
            </w:r>
            <w:r w:rsidRPr="0049658F">
              <w:rPr>
                <w:rFonts w:ascii="Times New Roman" w:hAnsi="Times New Roman"/>
                <w:i/>
                <w:iCs/>
                <w:szCs w:val="24"/>
              </w:rPr>
              <w:t>Comperhension</w:t>
            </w:r>
            <w:r w:rsidRPr="0049658F">
              <w:rPr>
                <w:rFonts w:ascii="Times New Roman" w:hAnsi="Times New Roman"/>
                <w:iCs/>
                <w:szCs w:val="24"/>
              </w:rPr>
              <w:t>)</w:t>
            </w:r>
          </w:p>
        </w:tc>
        <w:tc>
          <w:tcPr>
            <w:tcW w:w="1843"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SL-03, SL-04, SL-05, SP-01, SP-05</w:t>
            </w:r>
          </w:p>
        </w:tc>
        <w:tc>
          <w:tcPr>
            <w:tcW w:w="1309"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5</w:t>
            </w:r>
          </w:p>
        </w:tc>
      </w:tr>
      <w:tr w:rsidR="0049658F" w:rsidRPr="0049658F" w:rsidTr="00166205">
        <w:trPr>
          <w:trHeight w:val="586"/>
          <w:jc w:val="center"/>
        </w:trPr>
        <w:tc>
          <w:tcPr>
            <w:tcW w:w="2943" w:type="dxa"/>
            <w:shd w:val="clear" w:color="auto" w:fill="auto"/>
          </w:tcPr>
          <w:p w:rsidR="0049658F" w:rsidRPr="0049658F" w:rsidRDefault="0049658F" w:rsidP="0049658F">
            <w:pPr>
              <w:pStyle w:val="ListParagraph"/>
              <w:numPr>
                <w:ilvl w:val="0"/>
                <w:numId w:val="10"/>
              </w:numPr>
              <w:spacing w:after="0" w:line="240" w:lineRule="auto"/>
              <w:jc w:val="both"/>
              <w:rPr>
                <w:rFonts w:ascii="Times New Roman" w:hAnsi="Times New Roman"/>
                <w:bCs/>
                <w:iCs/>
                <w:szCs w:val="24"/>
              </w:rPr>
            </w:pPr>
            <w:r w:rsidRPr="0049658F">
              <w:rPr>
                <w:rFonts w:ascii="Times New Roman" w:hAnsi="Times New Roman"/>
                <w:bCs/>
                <w:iCs/>
                <w:szCs w:val="24"/>
              </w:rPr>
              <w:t>Tidak merubah informasi</w:t>
            </w:r>
          </w:p>
          <w:p w:rsidR="0049658F" w:rsidRPr="0049658F" w:rsidRDefault="0049658F" w:rsidP="0049658F">
            <w:pPr>
              <w:pStyle w:val="ListParagraph"/>
              <w:numPr>
                <w:ilvl w:val="0"/>
                <w:numId w:val="10"/>
              </w:numPr>
              <w:spacing w:after="0" w:line="240" w:lineRule="auto"/>
              <w:jc w:val="both"/>
              <w:rPr>
                <w:rFonts w:ascii="Times New Roman" w:hAnsi="Times New Roman"/>
                <w:bCs/>
                <w:iCs/>
                <w:szCs w:val="24"/>
              </w:rPr>
            </w:pPr>
            <w:r w:rsidRPr="0049658F">
              <w:rPr>
                <w:rFonts w:ascii="Times New Roman" w:hAnsi="Times New Roman"/>
                <w:bCs/>
                <w:iCs/>
                <w:szCs w:val="24"/>
              </w:rPr>
              <w:t>Ubah data soal menjadi model matematika, namun ini salah.</w:t>
            </w:r>
          </w:p>
          <w:p w:rsidR="0049658F" w:rsidRPr="0049658F" w:rsidRDefault="0049658F" w:rsidP="0049658F">
            <w:pPr>
              <w:pStyle w:val="ListParagraph"/>
              <w:numPr>
                <w:ilvl w:val="0"/>
                <w:numId w:val="10"/>
              </w:numPr>
              <w:spacing w:after="0" w:line="240" w:lineRule="auto"/>
              <w:rPr>
                <w:rFonts w:ascii="Times New Roman" w:hAnsi="Times New Roman"/>
                <w:bCs/>
                <w:lang w:val="en-GB"/>
              </w:rPr>
            </w:pPr>
            <w:r w:rsidRPr="0049658F">
              <w:rPr>
                <w:rFonts w:ascii="Times New Roman" w:hAnsi="Times New Roman"/>
                <w:bCs/>
                <w:iCs/>
                <w:szCs w:val="24"/>
              </w:rPr>
              <w:t>Penerapan rumus atau teori yang salah</w:t>
            </w:r>
          </w:p>
        </w:tc>
        <w:tc>
          <w:tcPr>
            <w:tcW w:w="2268" w:type="dxa"/>
            <w:shd w:val="clear" w:color="auto" w:fill="auto"/>
          </w:tcPr>
          <w:p w:rsidR="0049658F" w:rsidRPr="0049658F" w:rsidRDefault="0049658F" w:rsidP="00166205">
            <w:pPr>
              <w:pStyle w:val="ListParagraph"/>
              <w:spacing w:after="0" w:line="240" w:lineRule="auto"/>
              <w:ind w:left="0"/>
              <w:jc w:val="both"/>
              <w:rPr>
                <w:rFonts w:ascii="Times New Roman" w:hAnsi="Times New Roman"/>
                <w:iCs/>
                <w:szCs w:val="24"/>
              </w:rPr>
            </w:pPr>
            <w:r w:rsidRPr="0049658F">
              <w:rPr>
                <w:rFonts w:ascii="Times New Roman" w:hAnsi="Times New Roman"/>
                <w:iCs/>
                <w:szCs w:val="24"/>
              </w:rPr>
              <w:t>Transformasi (</w:t>
            </w:r>
            <w:r w:rsidRPr="0049658F">
              <w:rPr>
                <w:rFonts w:ascii="Times New Roman" w:hAnsi="Times New Roman"/>
                <w:i/>
                <w:iCs/>
                <w:szCs w:val="24"/>
              </w:rPr>
              <w:t>transformation</w:t>
            </w:r>
            <w:r w:rsidRPr="0049658F">
              <w:rPr>
                <w:rFonts w:ascii="Times New Roman" w:hAnsi="Times New Roman"/>
                <w:iCs/>
                <w:szCs w:val="24"/>
              </w:rPr>
              <w:t>)</w:t>
            </w:r>
          </w:p>
        </w:tc>
        <w:tc>
          <w:tcPr>
            <w:tcW w:w="1843"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SL-03</w:t>
            </w:r>
          </w:p>
        </w:tc>
        <w:tc>
          <w:tcPr>
            <w:tcW w:w="1309"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1</w:t>
            </w:r>
          </w:p>
        </w:tc>
      </w:tr>
      <w:tr w:rsidR="0049658F" w:rsidRPr="0049658F" w:rsidTr="00166205">
        <w:trPr>
          <w:trHeight w:val="571"/>
          <w:jc w:val="center"/>
        </w:trPr>
        <w:tc>
          <w:tcPr>
            <w:tcW w:w="2943" w:type="dxa"/>
            <w:shd w:val="clear" w:color="auto" w:fill="auto"/>
          </w:tcPr>
          <w:p w:rsidR="0049658F" w:rsidRPr="0049658F" w:rsidRDefault="0049658F" w:rsidP="0049658F">
            <w:pPr>
              <w:pStyle w:val="ListParagraph"/>
              <w:numPr>
                <w:ilvl w:val="0"/>
                <w:numId w:val="11"/>
              </w:numPr>
              <w:spacing w:after="0" w:line="240" w:lineRule="auto"/>
              <w:jc w:val="both"/>
              <w:rPr>
                <w:rFonts w:ascii="Times New Roman" w:hAnsi="Times New Roman"/>
                <w:bCs/>
                <w:iCs/>
                <w:szCs w:val="24"/>
              </w:rPr>
            </w:pPr>
            <w:r w:rsidRPr="0049658F">
              <w:rPr>
                <w:rFonts w:ascii="Times New Roman" w:hAnsi="Times New Roman"/>
                <w:bCs/>
                <w:iCs/>
                <w:szCs w:val="24"/>
              </w:rPr>
              <w:t>Kesalahan komputer</w:t>
            </w:r>
          </w:p>
          <w:p w:rsidR="0049658F" w:rsidRPr="0049658F" w:rsidRDefault="0049658F" w:rsidP="0049658F">
            <w:pPr>
              <w:pStyle w:val="ListParagraph"/>
              <w:numPr>
                <w:ilvl w:val="0"/>
                <w:numId w:val="11"/>
              </w:numPr>
              <w:spacing w:after="0" w:line="240" w:lineRule="auto"/>
              <w:rPr>
                <w:rFonts w:ascii="Times New Roman" w:hAnsi="Times New Roman"/>
                <w:bCs/>
                <w:lang w:val="en-GB"/>
              </w:rPr>
            </w:pPr>
            <w:r w:rsidRPr="0049658F">
              <w:rPr>
                <w:rFonts w:ascii="Times New Roman" w:hAnsi="Times New Roman"/>
                <w:bCs/>
                <w:iCs/>
                <w:szCs w:val="24"/>
              </w:rPr>
              <w:t>Ketidakmampuan untuk menyelesaikan operasi (berhenti di tengah)</w:t>
            </w:r>
          </w:p>
        </w:tc>
        <w:tc>
          <w:tcPr>
            <w:tcW w:w="2268" w:type="dxa"/>
            <w:shd w:val="clear" w:color="auto" w:fill="auto"/>
          </w:tcPr>
          <w:p w:rsidR="0049658F" w:rsidRPr="0049658F" w:rsidRDefault="0049658F" w:rsidP="00166205">
            <w:pPr>
              <w:pStyle w:val="ListParagraph"/>
              <w:spacing w:after="0" w:line="240" w:lineRule="auto"/>
              <w:ind w:left="0"/>
              <w:jc w:val="both"/>
              <w:rPr>
                <w:rFonts w:ascii="Times New Roman" w:hAnsi="Times New Roman"/>
                <w:iCs/>
                <w:szCs w:val="24"/>
              </w:rPr>
            </w:pPr>
            <w:r w:rsidRPr="0049658F">
              <w:rPr>
                <w:rFonts w:ascii="Times New Roman" w:hAnsi="Times New Roman"/>
                <w:iCs/>
                <w:szCs w:val="24"/>
              </w:rPr>
              <w:t>Keterampilan prosedur (</w:t>
            </w:r>
            <w:r w:rsidRPr="0049658F">
              <w:rPr>
                <w:rFonts w:ascii="Times New Roman" w:hAnsi="Times New Roman"/>
                <w:i/>
                <w:iCs/>
                <w:szCs w:val="24"/>
              </w:rPr>
              <w:t>prosedur skill</w:t>
            </w:r>
            <w:r w:rsidRPr="0049658F">
              <w:rPr>
                <w:rFonts w:ascii="Times New Roman" w:hAnsi="Times New Roman"/>
                <w:iCs/>
                <w:szCs w:val="24"/>
              </w:rPr>
              <w:t>)</w:t>
            </w:r>
          </w:p>
        </w:tc>
        <w:tc>
          <w:tcPr>
            <w:tcW w:w="1843"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SL-03</w:t>
            </w:r>
          </w:p>
        </w:tc>
        <w:tc>
          <w:tcPr>
            <w:tcW w:w="1309"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1</w:t>
            </w:r>
          </w:p>
        </w:tc>
      </w:tr>
      <w:tr w:rsidR="0049658F" w:rsidRPr="0049658F" w:rsidTr="00166205">
        <w:trPr>
          <w:trHeight w:val="586"/>
          <w:jc w:val="center"/>
        </w:trPr>
        <w:tc>
          <w:tcPr>
            <w:tcW w:w="2943" w:type="dxa"/>
            <w:shd w:val="clear" w:color="auto" w:fill="auto"/>
          </w:tcPr>
          <w:p w:rsidR="0049658F" w:rsidRPr="0049658F" w:rsidRDefault="0049658F" w:rsidP="0049658F">
            <w:pPr>
              <w:pStyle w:val="ListParagraph"/>
              <w:numPr>
                <w:ilvl w:val="0"/>
                <w:numId w:val="11"/>
              </w:numPr>
              <w:spacing w:after="0" w:line="240" w:lineRule="auto"/>
              <w:rPr>
                <w:rFonts w:ascii="Times New Roman" w:hAnsi="Times New Roman"/>
                <w:bCs/>
                <w:lang w:val="en-GB"/>
              </w:rPr>
            </w:pPr>
            <w:r w:rsidRPr="0049658F">
              <w:rPr>
                <w:rFonts w:ascii="Times New Roman" w:hAnsi="Times New Roman"/>
                <w:bCs/>
                <w:lang w:val="en-GB"/>
              </w:rPr>
              <w:t>Balasan salah</w:t>
            </w:r>
          </w:p>
        </w:tc>
        <w:tc>
          <w:tcPr>
            <w:tcW w:w="2268" w:type="dxa"/>
            <w:shd w:val="clear" w:color="auto" w:fill="auto"/>
          </w:tcPr>
          <w:p w:rsidR="0049658F" w:rsidRPr="0049658F" w:rsidRDefault="0049658F" w:rsidP="00166205">
            <w:pPr>
              <w:pStyle w:val="ListParagraph"/>
              <w:spacing w:after="0" w:line="240" w:lineRule="auto"/>
              <w:ind w:left="0"/>
              <w:jc w:val="both"/>
              <w:rPr>
                <w:rFonts w:ascii="Times New Roman" w:hAnsi="Times New Roman"/>
                <w:iCs/>
                <w:szCs w:val="24"/>
              </w:rPr>
            </w:pPr>
            <w:r w:rsidRPr="0049658F">
              <w:rPr>
                <w:rFonts w:ascii="Times New Roman" w:hAnsi="Times New Roman"/>
                <w:iCs/>
                <w:szCs w:val="24"/>
              </w:rPr>
              <w:t>Penulisan jawaban (</w:t>
            </w:r>
            <w:r w:rsidRPr="0049658F">
              <w:rPr>
                <w:rFonts w:ascii="Times New Roman" w:hAnsi="Times New Roman"/>
                <w:i/>
                <w:iCs/>
                <w:szCs w:val="24"/>
              </w:rPr>
              <w:t>encoding</w:t>
            </w:r>
            <w:r w:rsidRPr="0049658F">
              <w:rPr>
                <w:rFonts w:ascii="Times New Roman" w:hAnsi="Times New Roman"/>
                <w:iCs/>
                <w:szCs w:val="24"/>
              </w:rPr>
              <w:t>)</w:t>
            </w:r>
          </w:p>
        </w:tc>
        <w:tc>
          <w:tcPr>
            <w:tcW w:w="1843"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SL-02, SL-04, SL-05, SP-02, SP-03, SP-04, SP-05</w:t>
            </w:r>
          </w:p>
        </w:tc>
        <w:tc>
          <w:tcPr>
            <w:tcW w:w="1309" w:type="dxa"/>
            <w:shd w:val="clear" w:color="auto" w:fill="auto"/>
          </w:tcPr>
          <w:p w:rsidR="0049658F" w:rsidRPr="0049658F" w:rsidRDefault="0049658F" w:rsidP="00166205">
            <w:pPr>
              <w:spacing w:after="0" w:line="240" w:lineRule="auto"/>
              <w:rPr>
                <w:rFonts w:ascii="Times New Roman" w:hAnsi="Times New Roman"/>
                <w:lang w:val="en-GB"/>
              </w:rPr>
            </w:pPr>
            <w:r w:rsidRPr="0049658F">
              <w:rPr>
                <w:rFonts w:ascii="Times New Roman" w:hAnsi="Times New Roman"/>
                <w:lang w:val="en-GB"/>
              </w:rPr>
              <w:t>7</w:t>
            </w:r>
          </w:p>
        </w:tc>
      </w:tr>
    </w:tbl>
    <w:p w:rsidR="0049658F" w:rsidRDefault="0049658F" w:rsidP="0049658F">
      <w:pPr>
        <w:pStyle w:val="ListParagraph"/>
        <w:tabs>
          <w:tab w:val="left" w:pos="709"/>
        </w:tabs>
        <w:spacing w:after="0" w:line="240" w:lineRule="auto"/>
        <w:ind w:left="0"/>
        <w:jc w:val="both"/>
        <w:rPr>
          <w:rFonts w:ascii="Times New Roman" w:hAnsi="Times New Roman"/>
        </w:rPr>
      </w:pPr>
    </w:p>
    <w:p w:rsidR="0049658F" w:rsidRDefault="0049658F" w:rsidP="0049658F">
      <w:pPr>
        <w:spacing w:after="0"/>
        <w:jc w:val="both"/>
        <w:rPr>
          <w:rFonts w:ascii="Times New Roman" w:hAnsi="Times New Roman"/>
          <w:sz w:val="24"/>
          <w:szCs w:val="24"/>
          <w:highlight w:val="yellow"/>
        </w:rPr>
      </w:pPr>
    </w:p>
    <w:p w:rsidR="0049658F" w:rsidRPr="0049658F" w:rsidRDefault="0049658F" w:rsidP="0049658F">
      <w:pPr>
        <w:spacing w:after="0"/>
        <w:jc w:val="both"/>
        <w:rPr>
          <w:rFonts w:ascii="Times New Roman" w:hAnsi="Times New Roman"/>
          <w:b/>
          <w:sz w:val="24"/>
          <w:szCs w:val="24"/>
        </w:rPr>
      </w:pPr>
      <w:r w:rsidRPr="0049658F">
        <w:rPr>
          <w:rFonts w:ascii="Times New Roman" w:hAnsi="Times New Roman"/>
          <w:b/>
          <w:sz w:val="24"/>
          <w:szCs w:val="24"/>
        </w:rPr>
        <w:t>Pembahasan</w:t>
      </w:r>
    </w:p>
    <w:p w:rsidR="0049658F" w:rsidRDefault="0049658F" w:rsidP="0049658F">
      <w:pPr>
        <w:spacing w:after="0"/>
        <w:ind w:firstLine="709"/>
        <w:jc w:val="both"/>
        <w:rPr>
          <w:rFonts w:ascii="Times New Roman" w:hAnsi="Times New Roman"/>
          <w:sz w:val="24"/>
          <w:szCs w:val="24"/>
        </w:rPr>
      </w:pPr>
      <w:r w:rsidRPr="00C423E1">
        <w:rPr>
          <w:rFonts w:ascii="Times New Roman" w:hAnsi="Times New Roman"/>
          <w:sz w:val="24"/>
          <w:szCs w:val="24"/>
        </w:rPr>
        <w:t xml:space="preserve">Pemahaman kesulitan kontekstual pada materi trigonometri oleh siswa diartikan sebagai kemampuan yang harus dimiliki oleh setiap siswa yang merupakan bentuk hasil pemahaman dalam setiap proses pembelajaran maupun proses penyelesaian soal matematika yang mana kemampuan tersebut dapat dilihat kesalahan membaca, pemahaman, transformasi, keterampilan proses, dan menuliskan balasan adalah contoh kesalahan. Pembelajaran matematika membutuhkan kemampuan untuk menafsirkan pertanyaan kontekstual, seperti menulis </w:t>
      </w:r>
      <w:proofErr w:type="gramStart"/>
      <w:r w:rsidRPr="00C423E1">
        <w:rPr>
          <w:rFonts w:ascii="Times New Roman" w:hAnsi="Times New Roman"/>
          <w:sz w:val="24"/>
          <w:szCs w:val="24"/>
        </w:rPr>
        <w:t>apa</w:t>
      </w:r>
      <w:proofErr w:type="gramEnd"/>
      <w:r w:rsidRPr="00C423E1">
        <w:rPr>
          <w:rFonts w:ascii="Times New Roman" w:hAnsi="Times New Roman"/>
          <w:sz w:val="24"/>
          <w:szCs w:val="24"/>
        </w:rPr>
        <w:t xml:space="preserve"> yang diketahui, bertanya, dan menjawab secara berurutan untuk menghindari dan mengurangi kesalahan pada akhir jawaban. Harapannya ketika siswa melakukan kesalahan di akhir jawaban, dengan melihat kembali urutan proses pengerjaan tersebut dapat dengan mudah siswa tersebut memperbaiki kesalahannya.</w:t>
      </w:r>
      <w:r>
        <w:rPr>
          <w:rFonts w:ascii="Times New Roman" w:hAnsi="Times New Roman"/>
          <w:sz w:val="24"/>
          <w:szCs w:val="24"/>
        </w:rPr>
        <w:t xml:space="preserve"> </w:t>
      </w:r>
    </w:p>
    <w:p w:rsidR="0049658F" w:rsidRDefault="0049658F" w:rsidP="0049658F">
      <w:pPr>
        <w:spacing w:after="0"/>
        <w:ind w:firstLine="709"/>
        <w:jc w:val="both"/>
        <w:rPr>
          <w:rFonts w:ascii="Times New Roman" w:hAnsi="Times New Roman"/>
          <w:sz w:val="24"/>
          <w:szCs w:val="24"/>
        </w:rPr>
      </w:pPr>
      <w:r w:rsidRPr="00C423E1">
        <w:rPr>
          <w:rFonts w:ascii="Times New Roman" w:hAnsi="Times New Roman"/>
          <w:sz w:val="24"/>
          <w:szCs w:val="24"/>
        </w:rPr>
        <w:lastRenderedPageBreak/>
        <w:t xml:space="preserve">Siswa laki-laki lebih banyak melakukan kesalahan dibandingkan siswa perempuan, menurut temuan penelitian ini, yang melihat masing-masing dari </w:t>
      </w:r>
      <w:proofErr w:type="gramStart"/>
      <w:r w:rsidRPr="00C423E1">
        <w:rPr>
          <w:rFonts w:ascii="Times New Roman" w:hAnsi="Times New Roman"/>
          <w:sz w:val="24"/>
          <w:szCs w:val="24"/>
        </w:rPr>
        <w:t>lima</w:t>
      </w:r>
      <w:proofErr w:type="gramEnd"/>
      <w:r w:rsidRPr="00C423E1">
        <w:rPr>
          <w:rFonts w:ascii="Times New Roman" w:hAnsi="Times New Roman"/>
          <w:sz w:val="24"/>
          <w:szCs w:val="24"/>
        </w:rPr>
        <w:t xml:space="preserve"> topik siswa laki-laki dan lima mata pelajaran siswa perempuan. Hal ini diperkuat berdasarkan hasil penelitian (Agnesti &amp; Amelia, 2020) yang mengatakan ditemukannya tingkat kesalahan siswa laki-laki jauh lebih tinggi dari siswa perempuan, dan juga ditemukan selama sesi wawancara bahwa mereka mengalami kesulitan mempelajari pertanyaan, tidak memahami arti pertanyaan, dan bebrapa pertanyaan tidak menyederhanakan hasil akhir. </w:t>
      </w:r>
    </w:p>
    <w:p w:rsidR="0049658F" w:rsidRDefault="0049658F" w:rsidP="0049658F">
      <w:pPr>
        <w:spacing w:after="0"/>
        <w:ind w:firstLine="426"/>
        <w:jc w:val="both"/>
        <w:rPr>
          <w:rFonts w:ascii="Times New Roman" w:hAnsi="Times New Roman"/>
          <w:sz w:val="24"/>
          <w:szCs w:val="24"/>
        </w:rPr>
      </w:pPr>
      <w:r w:rsidRPr="00C423E1">
        <w:rPr>
          <w:rFonts w:ascii="Times New Roman" w:hAnsi="Times New Roman"/>
          <w:sz w:val="24"/>
          <w:szCs w:val="24"/>
        </w:rPr>
        <w:t xml:space="preserve">Sejalan dengan penelitian (Setiani, et al, 2020) dan (Agnesti &amp; Amelia, 2020) peneliti juga memakai 5 indikator kesalahan Newman sebagai referensi untuk penelitian ini, saya mengunakan 1) </w:t>
      </w:r>
      <w:r w:rsidRPr="00C423E1">
        <w:rPr>
          <w:rFonts w:ascii="Times New Roman" w:hAnsi="Times New Roman"/>
          <w:i/>
          <w:sz w:val="24"/>
          <w:szCs w:val="24"/>
        </w:rPr>
        <w:t xml:space="preserve">Reading Error; </w:t>
      </w:r>
      <w:r w:rsidRPr="00C423E1">
        <w:rPr>
          <w:rFonts w:ascii="Times New Roman" w:hAnsi="Times New Roman"/>
          <w:sz w:val="24"/>
          <w:szCs w:val="24"/>
        </w:rPr>
        <w:t>2)</w:t>
      </w:r>
      <w:r w:rsidRPr="00C423E1">
        <w:rPr>
          <w:rFonts w:ascii="Times New Roman" w:hAnsi="Times New Roman"/>
          <w:i/>
          <w:sz w:val="24"/>
          <w:szCs w:val="24"/>
        </w:rPr>
        <w:t xml:space="preserve"> </w:t>
      </w:r>
      <w:r w:rsidRPr="00C423E1">
        <w:rPr>
          <w:rFonts w:ascii="Times New Roman" w:hAnsi="Times New Roman"/>
          <w:sz w:val="24"/>
          <w:szCs w:val="24"/>
        </w:rPr>
        <w:t>Kesalahpahaman</w:t>
      </w:r>
      <w:r w:rsidRPr="00C423E1">
        <w:rPr>
          <w:rFonts w:ascii="Times New Roman" w:hAnsi="Times New Roman"/>
          <w:i/>
          <w:sz w:val="24"/>
          <w:szCs w:val="24"/>
        </w:rPr>
        <w:t xml:space="preserve">; </w:t>
      </w:r>
      <w:r w:rsidRPr="00C423E1">
        <w:rPr>
          <w:rFonts w:ascii="Times New Roman" w:hAnsi="Times New Roman"/>
          <w:sz w:val="24"/>
          <w:szCs w:val="24"/>
        </w:rPr>
        <w:t>3) Kesalahan dalam Transformasi; 4) Kesalahan dalam Keterampilan Proses; 5) Kesalahan dalam Penulisan Jawaban.</w:t>
      </w:r>
      <w:r>
        <w:rPr>
          <w:rFonts w:ascii="Times New Roman" w:hAnsi="Times New Roman"/>
          <w:sz w:val="24"/>
          <w:szCs w:val="24"/>
        </w:rPr>
        <w:t xml:space="preserve"> </w:t>
      </w:r>
    </w:p>
    <w:p w:rsidR="00412232" w:rsidRDefault="0049658F" w:rsidP="00412232">
      <w:pPr>
        <w:spacing w:after="0"/>
        <w:ind w:firstLine="709"/>
        <w:jc w:val="both"/>
        <w:rPr>
          <w:rFonts w:ascii="Times New Roman" w:hAnsi="Times New Roman"/>
          <w:sz w:val="24"/>
          <w:szCs w:val="24"/>
        </w:rPr>
      </w:pPr>
      <w:r w:rsidRPr="00C423E1">
        <w:rPr>
          <w:rFonts w:ascii="Times New Roman" w:hAnsi="Times New Roman"/>
          <w:sz w:val="24"/>
          <w:szCs w:val="24"/>
        </w:rPr>
        <w:t xml:space="preserve">Berdasarkan proses penyeleidikan Newman, kesalahan siswa dalam memecahkan masalah trigonometri diselidiki perspektif gender masih dangkal dalam penelitian ini, yang menemukan kekurangan. Yang membuat penelitian ini cacat, misalnya dilakukan secara </w:t>
      </w:r>
      <w:r w:rsidRPr="00C423E1">
        <w:rPr>
          <w:rFonts w:ascii="Times New Roman" w:hAnsi="Times New Roman"/>
          <w:i/>
          <w:sz w:val="24"/>
          <w:szCs w:val="24"/>
        </w:rPr>
        <w:t>online (on the network)</w:t>
      </w:r>
      <w:r w:rsidRPr="00C423E1">
        <w:rPr>
          <w:rFonts w:ascii="Times New Roman" w:hAnsi="Times New Roman"/>
          <w:sz w:val="24"/>
          <w:szCs w:val="24"/>
        </w:rPr>
        <w:t xml:space="preserve"> sehingga peneliti tidak mengetahui respon subjek secara langsung, pertanyaan yang digunakan dalam penelitian ini sangat sederhana makna kontekstualnya, menuntut suswa untuk bernalar, sehingga kesalahan berdasarkan prosedur Newman kurang optimal dalam proses menganalisis pemenuhan indicator pada setiap tahapan. </w:t>
      </w:r>
      <w:proofErr w:type="gramStart"/>
      <w:r w:rsidRPr="00C423E1">
        <w:rPr>
          <w:rFonts w:ascii="Times New Roman" w:hAnsi="Times New Roman"/>
          <w:sz w:val="24"/>
          <w:szCs w:val="24"/>
        </w:rPr>
        <w:t xml:space="preserve">Selanjutnya karena sesi wawancara dilakukan dengan menggunakan </w:t>
      </w:r>
      <w:r w:rsidRPr="00C423E1">
        <w:rPr>
          <w:rFonts w:ascii="Times New Roman" w:hAnsi="Times New Roman"/>
          <w:i/>
          <w:sz w:val="24"/>
          <w:szCs w:val="24"/>
        </w:rPr>
        <w:t xml:space="preserve">voice note, </w:t>
      </w:r>
      <w:r w:rsidRPr="00C423E1">
        <w:rPr>
          <w:rFonts w:ascii="Times New Roman" w:hAnsi="Times New Roman"/>
          <w:sz w:val="24"/>
          <w:szCs w:val="24"/>
        </w:rPr>
        <w:t>beberapa respon siswa kurang meyakinkan dan enggan.</w:t>
      </w:r>
      <w:proofErr w:type="gramEnd"/>
      <w:r w:rsidR="00412232">
        <w:rPr>
          <w:rFonts w:ascii="Times New Roman" w:hAnsi="Times New Roman"/>
          <w:sz w:val="24"/>
          <w:szCs w:val="24"/>
        </w:rPr>
        <w:t xml:space="preserve"> </w:t>
      </w:r>
    </w:p>
    <w:p w:rsidR="00412232" w:rsidRDefault="00412232" w:rsidP="00412232">
      <w:pPr>
        <w:spacing w:after="0"/>
        <w:ind w:firstLine="709"/>
        <w:jc w:val="both"/>
        <w:rPr>
          <w:rFonts w:ascii="Times New Roman" w:hAnsi="Times New Roman"/>
          <w:sz w:val="24"/>
          <w:szCs w:val="24"/>
        </w:rPr>
      </w:pPr>
    </w:p>
    <w:p w:rsidR="00412232" w:rsidRDefault="00412232" w:rsidP="00412232">
      <w:pPr>
        <w:spacing w:after="0"/>
        <w:ind w:firstLine="709"/>
        <w:jc w:val="both"/>
        <w:rPr>
          <w:rFonts w:ascii="Times New Roman" w:hAnsi="Times New Roman"/>
          <w:sz w:val="24"/>
          <w:szCs w:val="24"/>
        </w:rPr>
      </w:pPr>
    </w:p>
    <w:p w:rsidR="00412232" w:rsidRPr="00412232" w:rsidRDefault="00412232" w:rsidP="00412232">
      <w:pPr>
        <w:spacing w:after="0"/>
        <w:jc w:val="center"/>
        <w:rPr>
          <w:rFonts w:ascii="Times New Roman" w:hAnsi="Times New Roman"/>
          <w:b/>
          <w:sz w:val="24"/>
          <w:szCs w:val="24"/>
        </w:rPr>
      </w:pPr>
      <w:r w:rsidRPr="00412232">
        <w:rPr>
          <w:rFonts w:ascii="Times New Roman" w:hAnsi="Times New Roman"/>
          <w:b/>
          <w:sz w:val="24"/>
          <w:szCs w:val="24"/>
        </w:rPr>
        <w:t>SIMPULAN</w:t>
      </w:r>
    </w:p>
    <w:p w:rsidR="00412232" w:rsidRDefault="00412232" w:rsidP="00412232">
      <w:pPr>
        <w:spacing w:after="0"/>
        <w:jc w:val="center"/>
        <w:rPr>
          <w:rFonts w:ascii="Times New Roman" w:hAnsi="Times New Roman"/>
          <w:sz w:val="24"/>
          <w:szCs w:val="24"/>
        </w:rPr>
      </w:pPr>
    </w:p>
    <w:p w:rsidR="00412232" w:rsidRDefault="00412232" w:rsidP="00412232">
      <w:pPr>
        <w:spacing w:after="0"/>
        <w:ind w:firstLine="709"/>
        <w:jc w:val="both"/>
        <w:rPr>
          <w:rFonts w:ascii="Times New Roman" w:hAnsi="Times New Roman"/>
          <w:sz w:val="24"/>
          <w:szCs w:val="24"/>
        </w:rPr>
      </w:pPr>
      <w:proofErr w:type="gramStart"/>
      <w:r>
        <w:rPr>
          <w:rFonts w:ascii="Times New Roman" w:hAnsi="Times New Roman"/>
          <w:sz w:val="24"/>
          <w:szCs w:val="24"/>
        </w:rPr>
        <w:t>Si</w:t>
      </w:r>
      <w:r w:rsidRPr="006C1B71">
        <w:rPr>
          <w:rFonts w:ascii="Times New Roman" w:hAnsi="Times New Roman"/>
          <w:sz w:val="24"/>
          <w:szCs w:val="24"/>
        </w:rPr>
        <w:t>impulan yang diperoleh sebagai konsekuensi dari analisis data letak kesalahan yang dilakukan siswa laki-laki dan perempuan saat menangani masalah trigonometri, materi pokok nilai perbandinga</w:t>
      </w:r>
      <w:r>
        <w:rPr>
          <w:rFonts w:ascii="Times New Roman" w:hAnsi="Times New Roman"/>
          <w:sz w:val="24"/>
          <w:szCs w:val="24"/>
        </w:rPr>
        <w:t>n sudut-sudut istimewa segitiga adalah sebagai berikut.</w:t>
      </w:r>
      <w:proofErr w:type="gramEnd"/>
    </w:p>
    <w:p w:rsidR="00412232" w:rsidRDefault="00412232" w:rsidP="00412232">
      <w:pPr>
        <w:spacing w:after="0"/>
        <w:ind w:firstLine="709"/>
        <w:jc w:val="both"/>
        <w:rPr>
          <w:rFonts w:ascii="Times New Roman" w:hAnsi="Times New Roman"/>
          <w:sz w:val="24"/>
          <w:szCs w:val="24"/>
        </w:rPr>
      </w:pPr>
      <w:r w:rsidRPr="006C1B71">
        <w:rPr>
          <w:rFonts w:ascii="Times New Roman" w:hAnsi="Times New Roman"/>
          <w:sz w:val="24"/>
          <w:szCs w:val="24"/>
        </w:rPr>
        <w:t>Presentase kesalahan berdasar prosedur Newman yang dilakukan siswa dengan gender laki-laki pada kategori Membaca 8,125%, kategori Memahami 20,625%, kategori Transformasi 8,125%, kategori Keterampilan Prosedur 8,125%, kategori Penulisan Jawaban 10,625%. Sedangkan gender perempuan melakukan kesalahan pada kategori Membaca 10,625%, kategorimemahami 13,125%, kategori Transformasi 0%, kategori Keterampilan Prosedur 0%, kategori Penulisan Jawaban 20,625%.</w:t>
      </w:r>
      <w:r>
        <w:rPr>
          <w:rFonts w:ascii="Times New Roman" w:hAnsi="Times New Roman"/>
          <w:sz w:val="24"/>
          <w:szCs w:val="24"/>
        </w:rPr>
        <w:t xml:space="preserve"> </w:t>
      </w:r>
    </w:p>
    <w:p w:rsidR="00412232" w:rsidRDefault="00412232" w:rsidP="00412232">
      <w:pPr>
        <w:spacing w:after="0"/>
        <w:ind w:firstLine="709"/>
        <w:jc w:val="both"/>
        <w:rPr>
          <w:rFonts w:ascii="Times New Roman" w:hAnsi="Times New Roman"/>
          <w:sz w:val="24"/>
          <w:szCs w:val="24"/>
        </w:rPr>
      </w:pPr>
      <w:r w:rsidRPr="006C1B71">
        <w:rPr>
          <w:rFonts w:ascii="Times New Roman" w:hAnsi="Times New Roman"/>
          <w:sz w:val="24"/>
          <w:szCs w:val="24"/>
        </w:rPr>
        <w:t>Penyebab kesalahan yang dilakukan siswa dengan gender laki-laki adalah tidak membaca soal dengan baik, tidak menginterprestasi soal ke dalam bahasa matematika, tidak menggambarkan ilustrasi yang diketahui dalam soal, tidak mengubah soal ke model matematika, tidak menggunakan langkah yang baik dan benar, cenderung mengerjakannya dengan langkah yang singkat, lupa menulis satuan jarak dalam hasil penulisan jawaban, salah membaca soal hingga akhirnya memperbaiki kesalahannya. Sedangkan</w:t>
      </w:r>
      <w:r w:rsidRPr="006C1B71">
        <w:rPr>
          <w:rFonts w:ascii="Times New Roman" w:hAnsi="Times New Roman"/>
          <w:color w:val="FF0000"/>
          <w:sz w:val="24"/>
          <w:szCs w:val="24"/>
        </w:rPr>
        <w:t xml:space="preserve"> </w:t>
      </w:r>
      <w:r w:rsidRPr="006C1B71">
        <w:rPr>
          <w:rFonts w:ascii="Times New Roman" w:hAnsi="Times New Roman"/>
          <w:sz w:val="24"/>
          <w:szCs w:val="24"/>
        </w:rPr>
        <w:t xml:space="preserve">penyebab kesalahan siswa dengan gender perempuan adalah salah membaca soal hingga akhirnya memperbaiki kesalahannya atau menulis kembali serta memperbaikinya, tidak menuliskan langkah-langkah yang tepat, tidak mengilustrasikan </w:t>
      </w:r>
      <w:proofErr w:type="gramStart"/>
      <w:r w:rsidRPr="006C1B71">
        <w:rPr>
          <w:rFonts w:ascii="Times New Roman" w:hAnsi="Times New Roman"/>
          <w:sz w:val="24"/>
          <w:szCs w:val="24"/>
        </w:rPr>
        <w:t>dengan  gambar</w:t>
      </w:r>
      <w:proofErr w:type="gramEnd"/>
      <w:r w:rsidRPr="006C1B71">
        <w:rPr>
          <w:rFonts w:ascii="Times New Roman" w:hAnsi="Times New Roman"/>
          <w:sz w:val="24"/>
          <w:szCs w:val="24"/>
        </w:rPr>
        <w:t xml:space="preserve"> serta tidak menuliskan </w:t>
      </w:r>
      <w:r w:rsidRPr="006C1B71">
        <w:rPr>
          <w:rFonts w:ascii="Times New Roman" w:hAnsi="Times New Roman"/>
          <w:sz w:val="24"/>
          <w:szCs w:val="24"/>
        </w:rPr>
        <w:lastRenderedPageBreak/>
        <w:t>apa yang diketahui, salah dalam melanjutkan prosedur penyelesaian dalam menyelesaikan soal, penulisan jawaban kurang disederhanakan.</w:t>
      </w:r>
      <w:r>
        <w:rPr>
          <w:rFonts w:ascii="Times New Roman" w:hAnsi="Times New Roman"/>
          <w:sz w:val="24"/>
          <w:szCs w:val="24"/>
        </w:rPr>
        <w:t xml:space="preserve"> </w:t>
      </w:r>
    </w:p>
    <w:p w:rsidR="00412232" w:rsidRDefault="00412232" w:rsidP="00412232">
      <w:pPr>
        <w:spacing w:after="0"/>
        <w:ind w:firstLine="709"/>
        <w:jc w:val="both"/>
        <w:rPr>
          <w:rFonts w:ascii="Times New Roman" w:hAnsi="Times New Roman"/>
          <w:sz w:val="24"/>
          <w:szCs w:val="24"/>
        </w:rPr>
      </w:pPr>
      <w:r>
        <w:rPr>
          <w:rFonts w:ascii="Times New Roman" w:hAnsi="Times New Roman"/>
          <w:sz w:val="24"/>
          <w:szCs w:val="24"/>
        </w:rPr>
        <w:t xml:space="preserve">Berdasarkan hasil penelitian ini maka disarankan beberapa hal untuk menjadi perhatian para guru, yaitu (1) </w:t>
      </w:r>
      <w:r w:rsidRPr="00412232">
        <w:rPr>
          <w:rFonts w:ascii="Times New Roman" w:hAnsi="Times New Roman"/>
          <w:sz w:val="24"/>
          <w:szCs w:val="24"/>
        </w:rPr>
        <w:t>Lebih memperhatikan seorang siswa laki-laki yang melakukan kesalahan pada tahap membaca agar tidak terburu-buru, dan lebih berh</w:t>
      </w:r>
      <w:r>
        <w:rPr>
          <w:rFonts w:ascii="Times New Roman" w:hAnsi="Times New Roman"/>
          <w:sz w:val="24"/>
          <w:szCs w:val="24"/>
        </w:rPr>
        <w:t xml:space="preserve">ati-hati dengan siswa perempuan; (2) </w:t>
      </w:r>
      <w:r w:rsidRPr="00412232">
        <w:rPr>
          <w:rFonts w:ascii="Times New Roman" w:hAnsi="Times New Roman"/>
          <w:sz w:val="24"/>
          <w:szCs w:val="24"/>
        </w:rPr>
        <w:t>Bagi guru sebaiknya dapat membedakan antara karakteristik siswa laki-laki dan siswa perempuan agar dalam menangani dalam menyelesaikan kesalahan yang dilakukan siswa tepat.</w:t>
      </w:r>
    </w:p>
    <w:p w:rsidR="00412232" w:rsidRPr="00412232" w:rsidRDefault="00412232" w:rsidP="00412232">
      <w:pPr>
        <w:spacing w:after="0"/>
        <w:ind w:firstLine="709"/>
        <w:jc w:val="both"/>
        <w:rPr>
          <w:rFonts w:ascii="Times New Roman" w:hAnsi="Times New Roman"/>
          <w:sz w:val="24"/>
          <w:szCs w:val="24"/>
        </w:rPr>
      </w:pPr>
    </w:p>
    <w:p w:rsidR="00746E89" w:rsidRDefault="00746E89" w:rsidP="00557D66">
      <w:pPr>
        <w:tabs>
          <w:tab w:val="left" w:pos="360"/>
        </w:tabs>
        <w:spacing w:after="0"/>
        <w:jc w:val="both"/>
        <w:rPr>
          <w:rFonts w:ascii="Times New Roman" w:hAnsi="Times New Roman"/>
          <w:b/>
          <w:sz w:val="24"/>
          <w:szCs w:val="24"/>
        </w:rPr>
      </w:pPr>
    </w:p>
    <w:p w:rsidR="00021B99" w:rsidRPr="000F3F0E" w:rsidRDefault="008E59A4" w:rsidP="000F3F0E">
      <w:pPr>
        <w:pStyle w:val="BodyText"/>
        <w:spacing w:after="0" w:line="276" w:lineRule="auto"/>
        <w:ind w:left="-284" w:right="283"/>
        <w:jc w:val="both"/>
      </w:pPr>
      <w:r w:rsidRPr="003F29F4">
        <w:rPr>
          <w:b/>
        </w:rPr>
        <w:t>DAFTAR PUSTAKA</w:t>
      </w:r>
    </w:p>
    <w:p w:rsidR="00412232" w:rsidRPr="009E3089" w:rsidRDefault="00412232" w:rsidP="003B7DD1">
      <w:pPr>
        <w:pStyle w:val="NormalWeb"/>
        <w:spacing w:before="0" w:beforeAutospacing="0" w:after="0" w:afterAutospacing="0"/>
        <w:ind w:left="851" w:hanging="851"/>
        <w:jc w:val="both"/>
        <w:rPr>
          <w:lang w:val="en-US"/>
        </w:rPr>
      </w:pPr>
      <w:r>
        <w:t xml:space="preserve"> </w:t>
      </w:r>
      <w:r>
        <w:rPr>
          <w:lang w:val="en-US"/>
        </w:rPr>
        <w:t xml:space="preserve">Y. Agnesti, R. Amelia, (2020). </w:t>
      </w:r>
      <w:proofErr w:type="gramStart"/>
      <w:r>
        <w:rPr>
          <w:lang w:val="en-US"/>
        </w:rPr>
        <w:t>Kesalahan Siswa VIII SMP Negeri Kabupaten Bandung Barat Dalam Menyelesaikan Soal Cerita Pada Materi Perbandingan Ditinjau Dari Jenis Kelamin.</w:t>
      </w:r>
      <w:proofErr w:type="gramEnd"/>
      <w:r>
        <w:rPr>
          <w:lang w:val="en-US"/>
        </w:rPr>
        <w:t xml:space="preserve"> 151-162 Jurnal Pendidikan Matematika, 4(1)</w:t>
      </w:r>
    </w:p>
    <w:p w:rsidR="00412232" w:rsidRDefault="00412232" w:rsidP="003B7DD1">
      <w:pPr>
        <w:pStyle w:val="NormalWeb"/>
        <w:spacing w:before="0" w:beforeAutospacing="0" w:after="0" w:afterAutospacing="0"/>
        <w:ind w:left="851" w:hanging="851"/>
        <w:jc w:val="both"/>
      </w:pPr>
      <w:r>
        <w:t xml:space="preserve">Aulingga, A., &amp; Aripin, U. (2020). </w:t>
      </w:r>
      <w:r>
        <w:rPr>
          <w:i/>
          <w:iCs/>
        </w:rPr>
        <w:t>A Gendered Perspective on Junior High School Students ’ Performance in Solving Proportion Word Problem Perspektif Gender Siswa SMP Pada Materi Perbandingan Menggunakan Soal Cerita</w:t>
      </w:r>
      <w:r>
        <w:t xml:space="preserve">. </w:t>
      </w:r>
      <w:r>
        <w:rPr>
          <w:i/>
          <w:iCs/>
        </w:rPr>
        <w:t>4</w:t>
      </w:r>
      <w:r>
        <w:t>(1), 1–9.</w:t>
      </w:r>
    </w:p>
    <w:p w:rsidR="00412232" w:rsidRDefault="00412232" w:rsidP="003B7DD1">
      <w:pPr>
        <w:pStyle w:val="NormalWeb"/>
        <w:spacing w:before="0" w:beforeAutospacing="0" w:after="0" w:afterAutospacing="0"/>
        <w:ind w:left="851" w:hanging="851"/>
        <w:jc w:val="both"/>
        <w:rPr>
          <w:noProof/>
        </w:rPr>
      </w:pPr>
      <w:r w:rsidRPr="00FF087C">
        <w:rPr>
          <w:noProof/>
        </w:rPr>
        <w:t xml:space="preserve">Fitria, R. (2018). Analisis Kemampuan Pemecahan Masalah Matematis Siswa pada Materi Aritmetika Sosial Kelas VII SMP dalam Pembelajaran Matematika. </w:t>
      </w:r>
      <w:r w:rsidRPr="00FF087C">
        <w:rPr>
          <w:i/>
          <w:iCs/>
          <w:noProof/>
        </w:rPr>
        <w:t>Jurnal Pendidkan Tambusai</w:t>
      </w:r>
      <w:r w:rsidRPr="00FF087C">
        <w:rPr>
          <w:noProof/>
        </w:rPr>
        <w:t>, 786-792</w:t>
      </w:r>
      <w:r>
        <w:rPr>
          <w:noProof/>
        </w:rPr>
        <w:t>.</w:t>
      </w:r>
    </w:p>
    <w:p w:rsidR="00412232" w:rsidRPr="00A1668B" w:rsidRDefault="00412232" w:rsidP="003B7DD1">
      <w:pPr>
        <w:pStyle w:val="NormalWeb"/>
        <w:spacing w:before="0" w:beforeAutospacing="0" w:after="0" w:afterAutospacing="0"/>
        <w:ind w:left="851" w:hanging="851"/>
        <w:jc w:val="both"/>
        <w:rPr>
          <w:color w:val="000000" w:themeColor="text1"/>
        </w:rPr>
      </w:pPr>
      <w:r>
        <w:t xml:space="preserve">Gazali, R. Y. (2016). Pembelajaran Matematika Yang Bermakna. </w:t>
      </w:r>
      <w:r>
        <w:rPr>
          <w:i/>
          <w:iCs/>
        </w:rPr>
        <w:t>Math Didactic</w:t>
      </w:r>
      <w:r>
        <w:t xml:space="preserve">, </w:t>
      </w:r>
      <w:r>
        <w:rPr>
          <w:i/>
          <w:iCs/>
        </w:rPr>
        <w:t>2</w:t>
      </w:r>
      <w:r>
        <w:t xml:space="preserve">(3), </w:t>
      </w:r>
      <w:r w:rsidRPr="00A1668B">
        <w:rPr>
          <w:color w:val="000000" w:themeColor="text1"/>
        </w:rPr>
        <w:t xml:space="preserve">181–190. </w:t>
      </w:r>
      <w:hyperlink r:id="rId16" w:history="1">
        <w:r w:rsidRPr="00A1668B">
          <w:rPr>
            <w:rStyle w:val="Hyperlink"/>
            <w:color w:val="000000" w:themeColor="text1"/>
          </w:rPr>
          <w:t>https://doi.org/10.33654/math.v2i3.47</w:t>
        </w:r>
      </w:hyperlink>
    </w:p>
    <w:p w:rsidR="00412232" w:rsidRDefault="00412232" w:rsidP="003B7DD1">
      <w:pPr>
        <w:pStyle w:val="NormalWeb"/>
        <w:spacing w:before="0" w:beforeAutospacing="0" w:after="0" w:afterAutospacing="0"/>
        <w:ind w:left="851" w:hanging="851"/>
        <w:jc w:val="both"/>
      </w:pPr>
      <w:r>
        <w:t xml:space="preserve">Jamal, F. (2018). Analisis Kesalahan Dalam Menyelesaikan Soal Cerita Pertidaksamaan Kuadrat Berdasarkan Prosedur Newman. </w:t>
      </w:r>
      <w:r>
        <w:rPr>
          <w:i/>
          <w:iCs/>
        </w:rPr>
        <w:t>Maju</w:t>
      </w:r>
      <w:r>
        <w:t xml:space="preserve">, </w:t>
      </w:r>
      <w:r>
        <w:rPr>
          <w:i/>
          <w:iCs/>
        </w:rPr>
        <w:t>5</w:t>
      </w:r>
      <w:r>
        <w:t>(2), 41–51.</w:t>
      </w:r>
    </w:p>
    <w:p w:rsidR="00412232" w:rsidRDefault="00412232" w:rsidP="003B7DD1">
      <w:pPr>
        <w:pStyle w:val="NormalWeb"/>
        <w:spacing w:before="0" w:beforeAutospacing="0" w:after="0" w:afterAutospacing="0"/>
        <w:ind w:left="851" w:hanging="851"/>
        <w:jc w:val="both"/>
      </w:pPr>
      <w:r>
        <w:t xml:space="preserve">Kusmaryono. (2020). </w:t>
      </w:r>
      <w:r w:rsidRPr="00454C88">
        <w:t>K</w:t>
      </w:r>
      <w:r>
        <w:t>eefektifan</w:t>
      </w:r>
      <w:r w:rsidRPr="00454C88">
        <w:t xml:space="preserve"> P</w:t>
      </w:r>
      <w:r>
        <w:t>embelajaran</w:t>
      </w:r>
      <w:r w:rsidRPr="00454C88">
        <w:t xml:space="preserve">  K</w:t>
      </w:r>
      <w:r>
        <w:t>ontekstual</w:t>
      </w:r>
      <w:r w:rsidRPr="00454C88">
        <w:t xml:space="preserve"> B</w:t>
      </w:r>
      <w:r>
        <w:t>erorientasi</w:t>
      </w:r>
      <w:r w:rsidRPr="00454C88">
        <w:t xml:space="preserve"> P</w:t>
      </w:r>
      <w:r>
        <w:t>enemuan</w:t>
      </w:r>
      <w:r w:rsidRPr="00454C88">
        <w:t xml:space="preserve"> B</w:t>
      </w:r>
      <w:r>
        <w:t>erbantuan</w:t>
      </w:r>
      <w:r w:rsidRPr="00454C88">
        <w:t xml:space="preserve"> CD </w:t>
      </w:r>
      <w:r>
        <w:t>Pembelajaran dan</w:t>
      </w:r>
      <w:r w:rsidRPr="00454C88">
        <w:t xml:space="preserve"> LKS  P</w:t>
      </w:r>
      <w:r>
        <w:t>ada</w:t>
      </w:r>
      <w:r w:rsidRPr="00454C88">
        <w:t xml:space="preserve"> M</w:t>
      </w:r>
      <w:r>
        <w:t>ateri</w:t>
      </w:r>
      <w:r w:rsidRPr="00454C88">
        <w:t xml:space="preserve"> B</w:t>
      </w:r>
      <w:r>
        <w:t>ilangan</w:t>
      </w:r>
      <w:r w:rsidRPr="00454C88">
        <w:t xml:space="preserve"> B</w:t>
      </w:r>
      <w:r>
        <w:t>ulat</w:t>
      </w:r>
      <w:r w:rsidRPr="00454C88">
        <w:t xml:space="preserve">  </w:t>
      </w:r>
      <w:r>
        <w:t xml:space="preserve">di </w:t>
      </w:r>
      <w:r w:rsidRPr="00454C88">
        <w:t>S</w:t>
      </w:r>
      <w:r>
        <w:t>ekolah</w:t>
      </w:r>
      <w:r w:rsidRPr="00454C88">
        <w:t xml:space="preserve"> D</w:t>
      </w:r>
      <w:r>
        <w:t>asar. Majalah Ilmiah Sultan Agung, 1-18.</w:t>
      </w:r>
    </w:p>
    <w:p w:rsidR="00412232" w:rsidRPr="00A1668B" w:rsidRDefault="00412232" w:rsidP="003B7DD1">
      <w:pPr>
        <w:pStyle w:val="NormalWeb"/>
        <w:spacing w:before="0" w:beforeAutospacing="0" w:after="0" w:afterAutospacing="0"/>
        <w:ind w:left="851" w:hanging="851"/>
        <w:jc w:val="both"/>
        <w:rPr>
          <w:color w:val="000000" w:themeColor="text1"/>
        </w:rPr>
      </w:pPr>
      <w:r>
        <w:t xml:space="preserve">Ramli, &amp; Prabawanto, S. (2020). Kesalahan dan Learning Obstacle Siswa dalam Menyelesaikan Permasalahan Matematis berdasarkan Pemahaman Konsep Matematis. </w:t>
      </w:r>
      <w:r>
        <w:rPr>
          <w:i/>
          <w:iCs/>
        </w:rPr>
        <w:t>Journal for Research Mathematich Learning</w:t>
      </w:r>
      <w:r>
        <w:t xml:space="preserve">, </w:t>
      </w:r>
      <w:r>
        <w:rPr>
          <w:i/>
          <w:iCs/>
        </w:rPr>
        <w:t>3</w:t>
      </w:r>
      <w:r>
        <w:t xml:space="preserve">(3), 233–246. </w:t>
      </w:r>
      <w:hyperlink r:id="rId17" w:history="1">
        <w:r w:rsidRPr="00A1668B">
          <w:rPr>
            <w:rStyle w:val="Hyperlink"/>
            <w:color w:val="000000" w:themeColor="text1"/>
          </w:rPr>
          <w:t>http://ejournal.uin-suska.ac.id/index.php/juring/article/view/9999</w:t>
        </w:r>
      </w:hyperlink>
    </w:p>
    <w:p w:rsidR="00412232" w:rsidRPr="003B7DD1" w:rsidRDefault="00412232" w:rsidP="003B7DD1">
      <w:pPr>
        <w:pStyle w:val="Bibliography"/>
        <w:spacing w:after="0" w:line="240" w:lineRule="auto"/>
        <w:ind w:left="851" w:hanging="851"/>
        <w:jc w:val="both"/>
        <w:rPr>
          <w:rFonts w:ascii="Times New Roman" w:hAnsi="Times New Roman"/>
          <w:noProof/>
          <w:sz w:val="24"/>
          <w:szCs w:val="24"/>
        </w:rPr>
      </w:pPr>
      <w:r w:rsidRPr="003B7DD1">
        <w:rPr>
          <w:rFonts w:ascii="Times New Roman" w:hAnsi="Times New Roman"/>
          <w:noProof/>
          <w:sz w:val="24"/>
          <w:szCs w:val="24"/>
        </w:rPr>
        <w:t xml:space="preserve">Saputri, R. R., Muritkusuma, R. P., Trapsilasiwi, D., &amp; Yudianto, E. (2018). Analisis Kesalahan Siswa dalam Menyelesaikan Soal Materi Fungsi Berdasarkan Kriteria Watson Ditinjau dari Perbedaan Gender Siswa SMP Kelas VIII. </w:t>
      </w:r>
      <w:r w:rsidRPr="003B7DD1">
        <w:rPr>
          <w:rFonts w:ascii="Times New Roman" w:hAnsi="Times New Roman"/>
          <w:i/>
          <w:iCs/>
          <w:noProof/>
          <w:sz w:val="24"/>
          <w:szCs w:val="24"/>
        </w:rPr>
        <w:t>Kadikma</w:t>
      </w:r>
      <w:r w:rsidRPr="003B7DD1">
        <w:rPr>
          <w:rFonts w:ascii="Times New Roman" w:hAnsi="Times New Roman"/>
          <w:noProof/>
          <w:sz w:val="24"/>
          <w:szCs w:val="24"/>
        </w:rPr>
        <w:t>, 59-68.</w:t>
      </w:r>
    </w:p>
    <w:p w:rsidR="00412232" w:rsidRPr="003B7DD1" w:rsidRDefault="00412232" w:rsidP="003B7DD1">
      <w:pPr>
        <w:pStyle w:val="NormalWeb"/>
        <w:spacing w:before="0" w:beforeAutospacing="0" w:after="0" w:afterAutospacing="0"/>
        <w:ind w:left="851" w:hanging="851"/>
        <w:jc w:val="both"/>
      </w:pPr>
      <w:r w:rsidRPr="003B7DD1">
        <w:t xml:space="preserve">Septiyan, I., Anriani, N., &amp; Hendrayana, A. (2020). Perbandingan Model Discovery Learning dan Blended Learning terhadap Pencapaian Kemampuan Pemecahan Masalah Matematis. </w:t>
      </w:r>
      <w:r w:rsidRPr="003B7DD1">
        <w:rPr>
          <w:i/>
          <w:iCs/>
        </w:rPr>
        <w:t>Journal of Medives</w:t>
      </w:r>
      <w:r w:rsidRPr="003B7DD1">
        <w:t xml:space="preserve">, </w:t>
      </w:r>
      <w:r w:rsidRPr="003B7DD1">
        <w:rPr>
          <w:i/>
          <w:iCs/>
        </w:rPr>
        <w:t>4</w:t>
      </w:r>
      <w:r w:rsidRPr="003B7DD1">
        <w:t>(2), 359–374.</w:t>
      </w:r>
    </w:p>
    <w:p w:rsidR="00412232" w:rsidRPr="003B7DD1" w:rsidRDefault="00412232" w:rsidP="003B7DD1">
      <w:pPr>
        <w:pStyle w:val="NormalWeb"/>
        <w:spacing w:before="0" w:beforeAutospacing="0" w:after="0" w:afterAutospacing="0"/>
        <w:ind w:left="851" w:hanging="851"/>
        <w:jc w:val="both"/>
      </w:pPr>
      <w:r w:rsidRPr="003B7DD1">
        <w:t xml:space="preserve">Setiani, L. I. N., Vahlia, I., Farida, N., &amp; Suryadinata, N. (2020). Analisis Kesalahan Siswa Dalam Menyelesaikan Masalah Trigonometri Berdasarkan Teori Newman Ditinjau Dari Gaya Kognitif Siswa. </w:t>
      </w:r>
      <w:r w:rsidRPr="003B7DD1">
        <w:rPr>
          <w:i/>
          <w:iCs/>
        </w:rPr>
        <w:t>Jurnal Pendidikan Matematika Universitas Lampung</w:t>
      </w:r>
      <w:r w:rsidRPr="003B7DD1">
        <w:t xml:space="preserve">, </w:t>
      </w:r>
      <w:r w:rsidRPr="003B7DD1">
        <w:rPr>
          <w:i/>
          <w:iCs/>
        </w:rPr>
        <w:t>8</w:t>
      </w:r>
      <w:r w:rsidRPr="003B7DD1">
        <w:t>(2), 89–99. https://doi.org/10.23960/mtk/v8i2.pp89-99</w:t>
      </w:r>
    </w:p>
    <w:p w:rsidR="008F33EF" w:rsidRDefault="00412232" w:rsidP="003B7DD1">
      <w:pPr>
        <w:pStyle w:val="NormalWeb"/>
        <w:spacing w:before="0" w:beforeAutospacing="0" w:after="0" w:afterAutospacing="0"/>
        <w:ind w:left="851" w:hanging="851"/>
        <w:jc w:val="both"/>
        <w:rPr>
          <w:rFonts w:asciiTheme="majorBidi" w:hAnsiTheme="majorBidi" w:cstheme="majorBidi"/>
          <w:b/>
          <w:bCs/>
        </w:rPr>
      </w:pPr>
      <w:r w:rsidRPr="003B7DD1">
        <w:t>Suciati, I., &amp; Wahyuni, D. S. (2018). Analisis Kesalahan Siswa Dalam Menyelesaikan Soal</w:t>
      </w:r>
      <w:r>
        <w:t xml:space="preserve"> Matematika Pada Operasi Hitung Pecahan Pada Siswa Kelas V Sdn Pengawu. </w:t>
      </w:r>
      <w:r>
        <w:rPr>
          <w:i/>
          <w:iCs/>
        </w:rPr>
        <w:t>Jurnal Penelitian Dan Pembelajaran Matematika</w:t>
      </w:r>
      <w:r>
        <w:t xml:space="preserve">, </w:t>
      </w:r>
      <w:r>
        <w:rPr>
          <w:i/>
          <w:iCs/>
        </w:rPr>
        <w:t>11</w:t>
      </w:r>
      <w:r>
        <w:t>(2), 129–144. https://doi.org/10.30870/jppm.v11i2.3760</w:t>
      </w:r>
    </w:p>
    <w:p w:rsidR="008F33EF" w:rsidRDefault="008F33EF" w:rsidP="00EB47F5">
      <w:pPr>
        <w:pStyle w:val="ListParagraph"/>
        <w:tabs>
          <w:tab w:val="left" w:pos="720"/>
        </w:tabs>
        <w:spacing w:after="0" w:line="240" w:lineRule="auto"/>
        <w:ind w:hanging="720"/>
        <w:jc w:val="both"/>
        <w:rPr>
          <w:rFonts w:ascii="Times New Roman" w:hAnsi="Times New Roman"/>
          <w:sz w:val="24"/>
          <w:szCs w:val="24"/>
        </w:rPr>
      </w:pPr>
    </w:p>
    <w:p w:rsidR="008F33EF" w:rsidRDefault="008F33EF" w:rsidP="00EB47F5">
      <w:pPr>
        <w:pStyle w:val="ListParagraph"/>
        <w:tabs>
          <w:tab w:val="left" w:pos="720"/>
        </w:tabs>
        <w:spacing w:after="0" w:line="240" w:lineRule="auto"/>
        <w:ind w:hanging="720"/>
        <w:jc w:val="both"/>
        <w:rPr>
          <w:rFonts w:ascii="Times New Roman" w:hAnsi="Times New Roman"/>
          <w:sz w:val="24"/>
          <w:szCs w:val="24"/>
        </w:rPr>
      </w:pPr>
    </w:p>
    <w:sectPr w:rsidR="008F33EF" w:rsidSect="003B7DD1">
      <w:headerReference w:type="first" r:id="rId18"/>
      <w:pgSz w:w="11907" w:h="16840" w:code="9"/>
      <w:pgMar w:top="1701" w:right="1701" w:bottom="1134" w:left="1418" w:header="113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89" w:rsidRDefault="002E5789" w:rsidP="00FB5158">
      <w:pPr>
        <w:spacing w:after="0" w:line="240" w:lineRule="auto"/>
      </w:pPr>
      <w:r>
        <w:separator/>
      </w:r>
    </w:p>
  </w:endnote>
  <w:endnote w:type="continuationSeparator" w:id="0">
    <w:p w:rsidR="002E5789" w:rsidRDefault="002E5789"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atangChe">
    <w:panose1 w:val="00000000000000000000"/>
    <w:charset w:val="81"/>
    <w:family w:val="moder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Default="00557D66">
    <w:pPr>
      <w:pStyle w:val="Footer"/>
      <w:jc w:val="center"/>
    </w:pPr>
    <w:r>
      <w:fldChar w:fldCharType="begin"/>
    </w:r>
    <w:r>
      <w:instrText xml:space="preserve"> PAGE   \* MERGEFORMAT </w:instrText>
    </w:r>
    <w:r>
      <w:fldChar w:fldCharType="separate"/>
    </w:r>
    <w:r w:rsidR="00FA7BF8">
      <w:rPr>
        <w:noProof/>
      </w:rPr>
      <w:t>204</w:t>
    </w:r>
    <w:r>
      <w:fldChar w:fldCharType="end"/>
    </w:r>
  </w:p>
  <w:p w:rsidR="00557D66" w:rsidRDefault="00557D66"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Default="00557D66">
    <w:pPr>
      <w:pStyle w:val="Footer"/>
      <w:jc w:val="center"/>
    </w:pPr>
    <w:r>
      <w:fldChar w:fldCharType="begin"/>
    </w:r>
    <w:r>
      <w:instrText xml:space="preserve"> PAGE   \* MERGEFORMAT </w:instrText>
    </w:r>
    <w:r>
      <w:fldChar w:fldCharType="separate"/>
    </w:r>
    <w:r w:rsidR="00FA7BF8">
      <w:rPr>
        <w:noProof/>
      </w:rPr>
      <w:t>205</w:t>
    </w:r>
    <w:r>
      <w:fldChar w:fldCharType="end"/>
    </w:r>
  </w:p>
  <w:p w:rsidR="00557D66" w:rsidRDefault="00557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Default="00557D66">
    <w:pPr>
      <w:pStyle w:val="Footer"/>
      <w:jc w:val="center"/>
    </w:pPr>
    <w:r>
      <w:fldChar w:fldCharType="begin"/>
    </w:r>
    <w:r>
      <w:instrText xml:space="preserve"> PAGE   \* MERGEFORMAT </w:instrText>
    </w:r>
    <w:r>
      <w:fldChar w:fldCharType="separate"/>
    </w:r>
    <w:r w:rsidR="00FA7BF8">
      <w:rPr>
        <w:noProof/>
      </w:rPr>
      <w:t>199</w:t>
    </w:r>
    <w:r>
      <w:fldChar w:fldCharType="end"/>
    </w:r>
  </w:p>
  <w:p w:rsidR="00557D66" w:rsidRPr="00C47C2A" w:rsidRDefault="00557D66" w:rsidP="00C47C2A">
    <w:pPr>
      <w:pStyle w:val="Footer"/>
      <w:tabs>
        <w:tab w:val="clear" w:pos="9360"/>
        <w:tab w:val="right" w:pos="9072"/>
      </w:tabs>
      <w:spacing w:after="0" w:line="240" w:lineRule="auto"/>
      <w:rPr>
        <w:rFonts w:ascii="Cambria" w:hAnsi="Cambria"/>
        <w:sz w:val="20"/>
        <w:szCs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89" w:rsidRDefault="002E5789" w:rsidP="00FB5158">
      <w:pPr>
        <w:spacing w:after="0" w:line="240" w:lineRule="auto"/>
      </w:pPr>
      <w:r>
        <w:separator/>
      </w:r>
    </w:p>
  </w:footnote>
  <w:footnote w:type="continuationSeparator" w:id="0">
    <w:p w:rsidR="002E5789" w:rsidRDefault="002E5789"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Default="00762F99" w:rsidP="008B66AE">
    <w:pPr>
      <w:pStyle w:val="Header"/>
      <w:tabs>
        <w:tab w:val="clear" w:pos="9360"/>
        <w:tab w:val="right" w:pos="8931"/>
      </w:tabs>
      <w:spacing w:after="0"/>
      <w:rPr>
        <w:b/>
        <w:noProof/>
        <w:lang w:val="id-ID"/>
      </w:rPr>
    </w:pPr>
    <w:r>
      <w:rPr>
        <w:rFonts w:ascii="Cambria" w:hAnsi="Cambria"/>
        <w:b/>
        <w:i/>
      </w:rPr>
      <w:t>Antok Ferdiyanto</w:t>
    </w:r>
    <w:r w:rsidR="00557D66">
      <w:rPr>
        <w:rFonts w:ascii="Cambria" w:hAnsi="Cambria"/>
        <w:b/>
        <w:i/>
        <w:lang w:val="id-ID"/>
      </w:rPr>
      <w:t xml:space="preserve">. </w:t>
    </w:r>
    <w:r w:rsidRPr="00762F99">
      <w:rPr>
        <w:rFonts w:ascii="Cambria" w:hAnsi="Cambria"/>
        <w:i/>
      </w:rPr>
      <w:t xml:space="preserve">Analisis kesalahan siswa dalam menyelesaikan saal </w:t>
    </w:r>
    <w:proofErr w:type="gramStart"/>
    <w:r w:rsidRPr="00762F99">
      <w:rPr>
        <w:rFonts w:ascii="Cambria" w:hAnsi="Cambria"/>
        <w:i/>
      </w:rPr>
      <w:t>… .</w:t>
    </w:r>
    <w:r w:rsidR="00557D66" w:rsidRPr="008B66AE">
      <w:rPr>
        <w:rFonts w:ascii="Cambria" w:hAnsi="Cambria"/>
        <w:i/>
      </w:rPr>
      <w:tab/>
    </w:r>
    <w:proofErr w:type="gramEnd"/>
    <w:r w:rsidR="00557D66" w:rsidRPr="008B66AE">
      <w:rPr>
        <w:rFonts w:ascii="Cambria" w:hAnsi="Cambria"/>
        <w:i/>
      </w:rPr>
      <w:t xml:space="preserve">      </w:t>
    </w:r>
  </w:p>
  <w:p w:rsidR="00557D66" w:rsidRDefault="00557D66" w:rsidP="008B66AE">
    <w:pPr>
      <w:pStyle w:val="Header"/>
      <w:tabs>
        <w:tab w:val="clear" w:pos="9360"/>
        <w:tab w:val="right" w:pos="8931"/>
      </w:tabs>
      <w:spacing w:after="0"/>
      <w:rPr>
        <w:b/>
        <w:noProof/>
        <w:lang w:val="id-ID"/>
      </w:rPr>
    </w:pPr>
  </w:p>
  <w:p w:rsidR="00557D66" w:rsidRPr="008B66AE" w:rsidRDefault="00557D66" w:rsidP="008B66AE">
    <w:pPr>
      <w:pStyle w:val="Header"/>
      <w:tabs>
        <w:tab w:val="clear" w:pos="9360"/>
        <w:tab w:val="right" w:pos="8931"/>
      </w:tabs>
      <w:spacing w:after="0"/>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Pr="008E65AB" w:rsidRDefault="00557D66" w:rsidP="008E65AB">
    <w:pPr>
      <w:pStyle w:val="Header"/>
      <w:tabs>
        <w:tab w:val="clear" w:pos="9360"/>
        <w:tab w:val="right" w:pos="8931"/>
      </w:tabs>
      <w:spacing w:after="0"/>
      <w:rPr>
        <w:rFonts w:ascii="Times New Roman" w:hAnsi="Times New Roman"/>
        <w:b/>
        <w:noProof/>
      </w:rPr>
    </w:pPr>
    <w:r>
      <w:rPr>
        <w:rFonts w:ascii="Times New Roman" w:hAnsi="Times New Roman"/>
        <w:b/>
      </w:rPr>
      <w:t>Jurnal Pendidikan Sultan Agung</w:t>
    </w:r>
    <w:r w:rsidRPr="008E65AB">
      <w:rPr>
        <w:rFonts w:ascii="Times New Roman" w:hAnsi="Times New Roman"/>
        <w:i/>
        <w:lang w:val="id-ID"/>
      </w:rPr>
      <w:t>, Vol</w:t>
    </w:r>
    <w:r>
      <w:rPr>
        <w:rFonts w:ascii="Times New Roman" w:hAnsi="Times New Roman"/>
        <w:i/>
      </w:rPr>
      <w:t>ome 1</w:t>
    </w:r>
    <w:r w:rsidRPr="008E65AB">
      <w:rPr>
        <w:rFonts w:ascii="Times New Roman" w:hAnsi="Times New Roman"/>
        <w:i/>
        <w:lang w:val="id-ID"/>
      </w:rPr>
      <w:t xml:space="preserve"> </w:t>
    </w:r>
    <w:r>
      <w:rPr>
        <w:rFonts w:ascii="Times New Roman" w:hAnsi="Times New Roman"/>
        <w:i/>
      </w:rPr>
      <w:t xml:space="preserve"> </w:t>
    </w:r>
    <w:r w:rsidRPr="008E65AB">
      <w:rPr>
        <w:rFonts w:ascii="Times New Roman" w:hAnsi="Times New Roman"/>
        <w:i/>
        <w:lang w:val="id-ID"/>
      </w:rPr>
      <w:t xml:space="preserve"> No</w:t>
    </w:r>
    <w:r>
      <w:rPr>
        <w:rFonts w:ascii="Times New Roman" w:hAnsi="Times New Roman"/>
        <w:i/>
      </w:rPr>
      <w:t>mor</w:t>
    </w:r>
    <w:r w:rsidRPr="008E65AB">
      <w:rPr>
        <w:rFonts w:ascii="Times New Roman" w:hAnsi="Times New Roman"/>
        <w:i/>
        <w:lang w:val="id-ID"/>
      </w:rPr>
      <w:t xml:space="preserve"> </w:t>
    </w:r>
    <w:r>
      <w:rPr>
        <w:rFonts w:ascii="Times New Roman" w:hAnsi="Times New Roman"/>
        <w:i/>
      </w:rPr>
      <w:t xml:space="preserve">3, </w:t>
    </w:r>
    <w:proofErr w:type="gramStart"/>
    <w:r>
      <w:rPr>
        <w:rFonts w:ascii="Times New Roman" w:hAnsi="Times New Roman"/>
        <w:i/>
      </w:rPr>
      <w:t xml:space="preserve">Oktober  </w:t>
    </w:r>
    <w:r w:rsidRPr="008E65AB">
      <w:rPr>
        <w:rFonts w:ascii="Times New Roman" w:hAnsi="Times New Roman"/>
        <w:i/>
        <w:lang w:val="id-ID"/>
      </w:rPr>
      <w:t>20</w:t>
    </w:r>
    <w:r>
      <w:rPr>
        <w:rFonts w:ascii="Times New Roman" w:hAnsi="Times New Roman"/>
        <w:i/>
      </w:rPr>
      <w:t>21</w:t>
    </w:r>
    <w:proofErr w:type="gramEnd"/>
    <w:r w:rsidRPr="008E65AB">
      <w:rPr>
        <w:rFonts w:ascii="Times New Roman" w:hAnsi="Times New Roman"/>
        <w:i/>
        <w:lang w:val="id-ID"/>
      </w:rPr>
      <w:t xml:space="preserve"> hal</w:t>
    </w:r>
    <w:r w:rsidRPr="008E65AB">
      <w:rPr>
        <w:rFonts w:ascii="Times New Roman" w:hAnsi="Times New Roman"/>
        <w:i/>
      </w:rPr>
      <w:t>.</w:t>
    </w:r>
    <w:r w:rsidRPr="008E65AB">
      <w:rPr>
        <w:rFonts w:ascii="Times New Roman" w:hAnsi="Times New Roman"/>
        <w:i/>
        <w:lang w:val="id-ID"/>
      </w:rPr>
      <w:t xml:space="preserve"> </w:t>
    </w:r>
    <w:r w:rsidR="00762F99">
      <w:rPr>
        <w:rFonts w:ascii="Times New Roman" w:hAnsi="Times New Roman"/>
        <w:i/>
      </w:rPr>
      <w:t>198 - 205</w:t>
    </w:r>
    <w:r w:rsidRPr="008E65AB">
      <w:rPr>
        <w:rFonts w:ascii="Times New Roman" w:hAnsi="Times New Roman"/>
        <w:i/>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83"/>
      <w:gridCol w:w="7521"/>
    </w:tblGrid>
    <w:tr w:rsidR="00557D66" w:rsidTr="002055DB">
      <w:tc>
        <w:tcPr>
          <w:tcW w:w="1526" w:type="dxa"/>
          <w:shd w:val="clear" w:color="auto" w:fill="92CDDC" w:themeFill="accent5" w:themeFillTint="99"/>
        </w:tcPr>
        <w:p w:rsidR="00557D66" w:rsidRDefault="00557D66" w:rsidP="002055DB">
          <w:pPr>
            <w:pStyle w:val="Heading2"/>
            <w:spacing w:before="0" w:beforeAutospacing="0" w:after="0" w:afterAutospacing="0" w:line="276" w:lineRule="auto"/>
            <w:jc w:val="center"/>
            <w:outlineLvl w:val="1"/>
            <w:rPr>
              <w:rFonts w:ascii="Bodoni MT Black" w:hAnsi="Bodoni MT Black"/>
              <w:color w:val="FF0000"/>
              <w:sz w:val="32"/>
              <w:szCs w:val="32"/>
              <w:lang w:val="en-US"/>
            </w:rPr>
          </w:pPr>
          <w:r>
            <w:rPr>
              <w:rFonts w:ascii="Bodoni MT Black" w:hAnsi="Bodoni MT Black"/>
              <w:color w:val="FF0000"/>
              <w:sz w:val="32"/>
              <w:szCs w:val="32"/>
              <w:lang w:val="en-US"/>
            </w:rPr>
            <w:t xml:space="preserve"> </w:t>
          </w:r>
        </w:p>
        <w:p w:rsidR="00557D66" w:rsidRPr="002055DB" w:rsidRDefault="00557D66" w:rsidP="002055DB">
          <w:pPr>
            <w:pStyle w:val="Heading2"/>
            <w:spacing w:before="0" w:beforeAutospacing="0" w:after="0" w:afterAutospacing="0" w:line="276" w:lineRule="auto"/>
            <w:jc w:val="center"/>
            <w:outlineLvl w:val="1"/>
            <w:rPr>
              <w:rFonts w:ascii="Cambria" w:hAnsi="Cambria"/>
              <w:b w:val="0"/>
              <w:sz w:val="48"/>
              <w:szCs w:val="48"/>
              <w:lang w:val="en-US"/>
            </w:rPr>
          </w:pPr>
          <w:r w:rsidRPr="0067174C">
            <w:rPr>
              <w:rFonts w:ascii="Bodoni MT Black" w:hAnsi="Bodoni MT Black"/>
              <w:color w:val="FF0000"/>
              <w:sz w:val="32"/>
              <w:szCs w:val="32"/>
            </w:rPr>
            <w:t>JP-SA</w:t>
          </w:r>
        </w:p>
      </w:tc>
      <w:tc>
        <w:tcPr>
          <w:tcW w:w="7762" w:type="dxa"/>
          <w:shd w:val="clear" w:color="auto" w:fill="92CDDC" w:themeFill="accent5" w:themeFillTint="99"/>
        </w:tcPr>
        <w:p w:rsidR="00557D66" w:rsidRPr="0067174C" w:rsidRDefault="00557D66" w:rsidP="006E11D3">
          <w:pPr>
            <w:pStyle w:val="Heading2"/>
            <w:spacing w:before="0" w:beforeAutospacing="0" w:after="0" w:afterAutospacing="0"/>
            <w:jc w:val="center"/>
            <w:outlineLvl w:val="1"/>
            <w:rPr>
              <w:rFonts w:ascii="Cambria" w:hAnsi="Cambria"/>
              <w:sz w:val="26"/>
              <w:szCs w:val="24"/>
              <w:lang w:val="en-US"/>
            </w:rPr>
          </w:pPr>
          <w:r>
            <w:rPr>
              <w:rFonts w:ascii="Cambria" w:hAnsi="Cambria"/>
              <w:sz w:val="30"/>
              <w:szCs w:val="24"/>
              <w:lang w:val="en-US"/>
            </w:rPr>
            <w:t xml:space="preserve">Jurnal </w:t>
          </w:r>
          <w:r w:rsidRPr="0067174C">
            <w:rPr>
              <w:rFonts w:ascii="Cambria" w:hAnsi="Cambria"/>
              <w:sz w:val="30"/>
              <w:szCs w:val="24"/>
              <w:lang w:val="en-US"/>
            </w:rPr>
            <w:t xml:space="preserve">Pendidikan </w:t>
          </w:r>
          <w:r>
            <w:rPr>
              <w:rFonts w:ascii="Cambria" w:hAnsi="Cambria"/>
              <w:sz w:val="30"/>
              <w:szCs w:val="24"/>
              <w:lang w:val="en-US"/>
            </w:rPr>
            <w:t>Sultan Agung</w:t>
          </w:r>
        </w:p>
        <w:p w:rsidR="00557D66" w:rsidRDefault="00557D66" w:rsidP="006E11D3">
          <w:pPr>
            <w:pStyle w:val="Header"/>
            <w:tabs>
              <w:tab w:val="clear" w:pos="9360"/>
              <w:tab w:val="left" w:pos="1276"/>
              <w:tab w:val="right" w:pos="8931"/>
            </w:tabs>
            <w:spacing w:after="0" w:line="240" w:lineRule="auto"/>
            <w:jc w:val="center"/>
            <w:rPr>
              <w:rFonts w:ascii="Times New Roman" w:hAnsi="Times New Roman"/>
              <w:i/>
            </w:rPr>
          </w:pPr>
          <w:r>
            <w:rPr>
              <w:rFonts w:ascii="Times New Roman" w:hAnsi="Times New Roman"/>
              <w:i/>
              <w:lang w:val="id-ID"/>
            </w:rPr>
            <w:t>Volume</w:t>
          </w:r>
          <w:r>
            <w:rPr>
              <w:rFonts w:ascii="Times New Roman" w:hAnsi="Times New Roman"/>
              <w:i/>
            </w:rPr>
            <w:t xml:space="preserve"> 1</w:t>
          </w:r>
          <w:r w:rsidRPr="0067174C">
            <w:rPr>
              <w:rFonts w:ascii="Times New Roman" w:hAnsi="Times New Roman"/>
              <w:i/>
              <w:lang w:val="id-ID"/>
            </w:rPr>
            <w:t xml:space="preserve"> Nomor </w:t>
          </w:r>
          <w:r>
            <w:rPr>
              <w:rFonts w:ascii="Times New Roman" w:hAnsi="Times New Roman"/>
              <w:i/>
            </w:rPr>
            <w:t xml:space="preserve">3 </w:t>
          </w:r>
          <w:r w:rsidRPr="0067174C">
            <w:rPr>
              <w:rFonts w:ascii="Times New Roman" w:hAnsi="Times New Roman"/>
              <w:i/>
              <w:lang w:val="id-ID"/>
            </w:rPr>
            <w:t xml:space="preserve"> </w:t>
          </w:r>
          <w:r>
            <w:rPr>
              <w:rFonts w:ascii="Times New Roman" w:hAnsi="Times New Roman"/>
              <w:i/>
            </w:rPr>
            <w:t>Oktober Tahun</w:t>
          </w:r>
          <w:r w:rsidRPr="0067174C">
            <w:rPr>
              <w:rFonts w:ascii="Times New Roman" w:hAnsi="Times New Roman"/>
              <w:i/>
            </w:rPr>
            <w:t xml:space="preserve"> </w:t>
          </w:r>
          <w:r w:rsidRPr="0067174C">
            <w:rPr>
              <w:rFonts w:ascii="Times New Roman" w:hAnsi="Times New Roman"/>
              <w:i/>
              <w:lang w:val="id-ID"/>
            </w:rPr>
            <w:t>20</w:t>
          </w:r>
          <w:r w:rsidRPr="0067174C">
            <w:rPr>
              <w:rFonts w:ascii="Times New Roman" w:hAnsi="Times New Roman"/>
              <w:i/>
            </w:rPr>
            <w:t>2</w:t>
          </w:r>
          <w:r>
            <w:rPr>
              <w:rFonts w:ascii="Times New Roman" w:hAnsi="Times New Roman"/>
              <w:i/>
            </w:rPr>
            <w:t>1</w:t>
          </w:r>
          <w:r w:rsidRPr="0067174C">
            <w:rPr>
              <w:rFonts w:ascii="Times New Roman" w:hAnsi="Times New Roman"/>
              <w:i/>
              <w:lang w:val="id-ID"/>
            </w:rPr>
            <w:t xml:space="preserve">  Hal</w:t>
          </w:r>
          <w:r w:rsidRPr="0067174C">
            <w:rPr>
              <w:rFonts w:ascii="Times New Roman" w:hAnsi="Times New Roman"/>
              <w:i/>
            </w:rPr>
            <w:t>.</w:t>
          </w:r>
          <w:r>
            <w:rPr>
              <w:rFonts w:ascii="Times New Roman" w:hAnsi="Times New Roman"/>
              <w:i/>
              <w:lang w:val="id-ID"/>
            </w:rPr>
            <w:t xml:space="preserve"> </w:t>
          </w:r>
          <w:r w:rsidR="003B7DD1">
            <w:rPr>
              <w:rFonts w:ascii="Times New Roman" w:hAnsi="Times New Roman"/>
              <w:i/>
            </w:rPr>
            <w:t>198</w:t>
          </w:r>
          <w:r>
            <w:rPr>
              <w:rFonts w:ascii="Times New Roman" w:hAnsi="Times New Roman"/>
              <w:i/>
            </w:rPr>
            <w:t xml:space="preserve"> </w:t>
          </w:r>
          <w:r>
            <w:rPr>
              <w:rFonts w:ascii="Times New Roman" w:hAnsi="Times New Roman"/>
              <w:i/>
              <w:lang w:val="id-ID"/>
            </w:rPr>
            <w:t>–</w:t>
          </w:r>
          <w:r w:rsidRPr="0067174C">
            <w:rPr>
              <w:rFonts w:ascii="Times New Roman" w:hAnsi="Times New Roman"/>
              <w:i/>
              <w:lang w:val="id-ID"/>
            </w:rPr>
            <w:t xml:space="preserve"> </w:t>
          </w:r>
          <w:r w:rsidR="003B7DD1">
            <w:rPr>
              <w:rFonts w:ascii="Times New Roman" w:hAnsi="Times New Roman"/>
              <w:i/>
            </w:rPr>
            <w:t>205</w:t>
          </w:r>
        </w:p>
        <w:p w:rsidR="00557D66" w:rsidRPr="00D5242D" w:rsidRDefault="00557D66" w:rsidP="006E11D3">
          <w:pPr>
            <w:spacing w:after="0" w:line="240" w:lineRule="auto"/>
            <w:jc w:val="center"/>
            <w:rPr>
              <w:rFonts w:ascii="Times New Roman" w:hAnsi="Times New Roman"/>
              <w:sz w:val="20"/>
              <w:szCs w:val="20"/>
            </w:rPr>
          </w:pPr>
          <w:r w:rsidRPr="00D5242D">
            <w:rPr>
              <w:rFonts w:ascii="Times New Roman" w:hAnsi="Times New Roman"/>
              <w:sz w:val="20"/>
              <w:szCs w:val="20"/>
            </w:rPr>
            <w:t>Nomor  E-ISSN: 2775-6335</w:t>
          </w:r>
          <w:r w:rsidRPr="00D5242D">
            <w:rPr>
              <w:rFonts w:ascii="Times New Roman" w:hAnsi="Times New Roman"/>
              <w:sz w:val="20"/>
              <w:szCs w:val="20"/>
              <w:lang w:val="id-ID"/>
            </w:rPr>
            <w:t xml:space="preserve"> </w:t>
          </w:r>
          <w:r w:rsidRPr="00D5242D">
            <w:rPr>
              <w:rFonts w:ascii="Times New Roman" w:hAnsi="Times New Roman"/>
              <w:sz w:val="20"/>
              <w:szCs w:val="20"/>
            </w:rPr>
            <w:t xml:space="preserve"> </w:t>
          </w:r>
          <w:r>
            <w:rPr>
              <w:rFonts w:ascii="Times New Roman" w:hAnsi="Times New Roman"/>
              <w:sz w:val="20"/>
              <w:szCs w:val="20"/>
            </w:rPr>
            <w:t>SK No. 005.27756335/K.4/SK.ISSN/2021.03</w:t>
          </w:r>
        </w:p>
        <w:p w:rsidR="00557D66" w:rsidRPr="0081482F" w:rsidRDefault="00557D66" w:rsidP="006E11D3">
          <w:pPr>
            <w:pStyle w:val="Header"/>
            <w:pBdr>
              <w:bottom w:val="double" w:sz="6" w:space="1" w:color="auto"/>
            </w:pBdr>
            <w:spacing w:after="0" w:line="240" w:lineRule="auto"/>
            <w:jc w:val="center"/>
            <w:rPr>
              <w:color w:val="7030A0"/>
              <w:sz w:val="20"/>
              <w:szCs w:val="20"/>
            </w:rPr>
          </w:pPr>
          <w:r w:rsidRPr="0081482F">
            <w:rPr>
              <w:color w:val="7030A0"/>
              <w:sz w:val="20"/>
              <w:szCs w:val="20"/>
            </w:rPr>
            <w:t xml:space="preserve">Fakultas Keguruan dan Ilmu Pendidikan Universitas </w:t>
          </w:r>
          <w:r>
            <w:rPr>
              <w:color w:val="7030A0"/>
              <w:sz w:val="20"/>
              <w:szCs w:val="20"/>
            </w:rPr>
            <w:t>I</w:t>
          </w:r>
          <w:r w:rsidRPr="0081482F">
            <w:rPr>
              <w:color w:val="7030A0"/>
              <w:sz w:val="20"/>
              <w:szCs w:val="20"/>
            </w:rPr>
            <w:t>slam Sultan Agung Semarang</w:t>
          </w:r>
        </w:p>
        <w:p w:rsidR="00557D66" w:rsidRPr="0081482F" w:rsidRDefault="00557D66" w:rsidP="006E11D3">
          <w:pPr>
            <w:pStyle w:val="Header"/>
            <w:pBdr>
              <w:bottom w:val="double" w:sz="6" w:space="1" w:color="auto"/>
            </w:pBdr>
            <w:spacing w:after="0" w:line="240" w:lineRule="auto"/>
            <w:jc w:val="center"/>
            <w:rPr>
              <w:color w:val="7030A0"/>
              <w:sz w:val="20"/>
              <w:szCs w:val="20"/>
            </w:rPr>
          </w:pPr>
          <w:r w:rsidRPr="0081482F">
            <w:rPr>
              <w:color w:val="7030A0"/>
              <w:sz w:val="20"/>
              <w:szCs w:val="20"/>
            </w:rPr>
            <w:t>Jl.</w:t>
          </w:r>
          <w:r>
            <w:rPr>
              <w:color w:val="7030A0"/>
              <w:sz w:val="20"/>
              <w:szCs w:val="20"/>
            </w:rPr>
            <w:t xml:space="preserve"> Kaligawe Raya KM. 4 Kecamatan G</w:t>
          </w:r>
          <w:r w:rsidRPr="0081482F">
            <w:rPr>
              <w:color w:val="7030A0"/>
              <w:sz w:val="20"/>
              <w:szCs w:val="20"/>
            </w:rPr>
            <w:t>enuk Semarang 50122</w:t>
          </w:r>
          <w:r>
            <w:rPr>
              <w:color w:val="7030A0"/>
              <w:sz w:val="20"/>
              <w:szCs w:val="20"/>
            </w:rPr>
            <w:t xml:space="preserve"> Jawa Tengah</w:t>
          </w:r>
          <w:r w:rsidRPr="0081482F">
            <w:rPr>
              <w:color w:val="7030A0"/>
              <w:sz w:val="20"/>
              <w:szCs w:val="20"/>
            </w:rPr>
            <w:t xml:space="preserve"> Indonesia</w:t>
          </w:r>
        </w:p>
        <w:p w:rsidR="00557D66" w:rsidRPr="006E11D3" w:rsidRDefault="00557D66" w:rsidP="006E11D3">
          <w:pPr>
            <w:pStyle w:val="Header"/>
            <w:tabs>
              <w:tab w:val="clear" w:pos="9360"/>
              <w:tab w:val="left" w:pos="1276"/>
              <w:tab w:val="right" w:pos="8931"/>
            </w:tabs>
            <w:spacing w:after="0" w:line="240" w:lineRule="auto"/>
            <w:jc w:val="center"/>
            <w:rPr>
              <w:rFonts w:ascii="Times New Roman" w:hAnsi="Times New Roman"/>
            </w:rPr>
          </w:pPr>
          <w:r w:rsidRPr="00125B2A">
            <w:rPr>
              <w:rFonts w:ascii="Times New Roman" w:hAnsi="Times New Roman"/>
              <w:sz w:val="18"/>
              <w:szCs w:val="18"/>
            </w:rPr>
            <w:t>Alamat website: http://jurnal.unissula.ac.id/index.php.jpsa/index</w:t>
          </w:r>
        </w:p>
        <w:p w:rsidR="00557D66" w:rsidRPr="002055DB" w:rsidRDefault="00557D66" w:rsidP="006E11D3">
          <w:pPr>
            <w:pStyle w:val="Header"/>
            <w:tabs>
              <w:tab w:val="clear" w:pos="9360"/>
              <w:tab w:val="left" w:pos="1276"/>
              <w:tab w:val="right" w:pos="8931"/>
            </w:tabs>
            <w:spacing w:after="0" w:line="240" w:lineRule="auto"/>
            <w:jc w:val="center"/>
            <w:rPr>
              <w:rFonts w:ascii="Cambria" w:hAnsi="Cambria"/>
              <w:b/>
              <w:sz w:val="24"/>
              <w:szCs w:val="24"/>
            </w:rPr>
          </w:pPr>
        </w:p>
      </w:tc>
    </w:tr>
  </w:tbl>
  <w:p w:rsidR="00557D66" w:rsidRPr="002055DB" w:rsidRDefault="00557D66" w:rsidP="00816F25">
    <w:pPr>
      <w:pStyle w:val="Header"/>
      <w:tabs>
        <w:tab w:val="clear" w:pos="9360"/>
        <w:tab w:val="left" w:pos="1985"/>
        <w:tab w:val="right" w:pos="8931"/>
      </w:tabs>
      <w:spacing w:after="0" w:line="240" w:lineRule="auto"/>
      <w:jc w:val="both"/>
      <w:rPr>
        <w:rFonts w:ascii="Times New Roman" w:hAnsi="Times New Roman"/>
      </w:rPr>
    </w:pPr>
    <w:r>
      <w:rPr>
        <w:rFonts w:ascii="Times New Roman" w:hAnsi="Times New Roma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66" w:rsidRDefault="00557D66" w:rsidP="001D37C1">
    <w:pPr>
      <w:pStyle w:val="Header"/>
    </w:pPr>
    <w:r w:rsidRPr="00111267">
      <w:rPr>
        <w:rFonts w:ascii="Times New Roman" w:hAnsi="Times New Roman"/>
        <w:b/>
        <w:i/>
      </w:rPr>
      <w:t xml:space="preserve">Jurnal </w:t>
    </w:r>
    <w:r>
      <w:rPr>
        <w:rFonts w:ascii="Times New Roman" w:hAnsi="Times New Roman"/>
        <w:b/>
        <w:i/>
      </w:rPr>
      <w:t xml:space="preserve">Pendidikan </w:t>
    </w:r>
    <w:r w:rsidR="00762F99">
      <w:rPr>
        <w:rFonts w:ascii="Times New Roman" w:hAnsi="Times New Roman"/>
        <w:b/>
        <w:i/>
      </w:rPr>
      <w:t xml:space="preserve">Sultan Agung. </w:t>
    </w:r>
    <w:r w:rsidRPr="00C20334">
      <w:rPr>
        <w:rFonts w:ascii="Times New Roman" w:hAnsi="Times New Roman"/>
        <w:i/>
      </w:rPr>
      <w:t>Vol</w:t>
    </w:r>
    <w:r w:rsidR="00762F99">
      <w:rPr>
        <w:rFonts w:ascii="Times New Roman" w:hAnsi="Times New Roman"/>
        <w:i/>
      </w:rPr>
      <w:t>ume</w:t>
    </w:r>
    <w:r w:rsidRPr="00C20334">
      <w:rPr>
        <w:rFonts w:ascii="Times New Roman" w:hAnsi="Times New Roman"/>
        <w:i/>
      </w:rPr>
      <w:t xml:space="preserve"> 1 No</w:t>
    </w:r>
    <w:r w:rsidR="00762F99">
      <w:rPr>
        <w:rFonts w:ascii="Times New Roman" w:hAnsi="Times New Roman"/>
        <w:i/>
      </w:rPr>
      <w:t>mor 3 Oktober 2021. Hal. 198 - 205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5BA"/>
    <w:multiLevelType w:val="hybridMultilevel"/>
    <w:tmpl w:val="5EFEB5D8"/>
    <w:lvl w:ilvl="0" w:tplc="029C942C">
      <w:start w:val="1"/>
      <w:numFmt w:val="lowerLetter"/>
      <w:lvlText w:val="%1."/>
      <w:lvlJc w:val="left"/>
      <w:pPr>
        <w:ind w:left="720" w:hanging="360"/>
      </w:pPr>
      <w:rPr>
        <w:rFonts w:hint="default"/>
      </w:rPr>
    </w:lvl>
    <w:lvl w:ilvl="1" w:tplc="31004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C3271"/>
    <w:multiLevelType w:val="hybridMultilevel"/>
    <w:tmpl w:val="A74E0598"/>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13C06F6A"/>
    <w:multiLevelType w:val="hybridMultilevel"/>
    <w:tmpl w:val="2DA4367C"/>
    <w:lvl w:ilvl="0" w:tplc="63342E50">
      <w:start w:val="1"/>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648"/>
        </w:tabs>
        <w:ind w:left="1648" w:hanging="360"/>
      </w:pPr>
      <w:rPr>
        <w:rFonts w:cs="Times New Roman"/>
      </w:rPr>
    </w:lvl>
    <w:lvl w:ilvl="2" w:tplc="0409001B">
      <w:start w:val="1"/>
      <w:numFmt w:val="lowerRoman"/>
      <w:lvlText w:val="%3."/>
      <w:lvlJc w:val="right"/>
      <w:pPr>
        <w:tabs>
          <w:tab w:val="num" w:pos="2368"/>
        </w:tabs>
        <w:ind w:left="2368" w:hanging="180"/>
      </w:pPr>
      <w:rPr>
        <w:rFonts w:cs="Times New Roman"/>
      </w:rPr>
    </w:lvl>
    <w:lvl w:ilvl="3" w:tplc="0409000F">
      <w:start w:val="1"/>
      <w:numFmt w:val="decimal"/>
      <w:lvlText w:val="%4."/>
      <w:lvlJc w:val="left"/>
      <w:pPr>
        <w:tabs>
          <w:tab w:val="num" w:pos="3088"/>
        </w:tabs>
        <w:ind w:left="3088" w:hanging="360"/>
      </w:pPr>
      <w:rPr>
        <w:rFonts w:cs="Times New Roman"/>
      </w:r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3">
    <w:nsid w:val="168F2D67"/>
    <w:multiLevelType w:val="hybridMultilevel"/>
    <w:tmpl w:val="FEFA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755445"/>
    <w:multiLevelType w:val="hybridMultilevel"/>
    <w:tmpl w:val="D26AA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791B66"/>
    <w:multiLevelType w:val="hybridMultilevel"/>
    <w:tmpl w:val="5546E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A23B5E"/>
    <w:multiLevelType w:val="hybridMultilevel"/>
    <w:tmpl w:val="60E0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A1673E"/>
    <w:multiLevelType w:val="hybridMultilevel"/>
    <w:tmpl w:val="2E10A45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62C7B70"/>
    <w:multiLevelType w:val="hybridMultilevel"/>
    <w:tmpl w:val="D038A24A"/>
    <w:lvl w:ilvl="0" w:tplc="0409000F">
      <w:start w:val="1"/>
      <w:numFmt w:val="decimal"/>
      <w:lvlText w:val="%1."/>
      <w:lvlJc w:val="left"/>
      <w:pPr>
        <w:ind w:left="720" w:hanging="360"/>
      </w:pPr>
    </w:lvl>
    <w:lvl w:ilvl="1" w:tplc="7CC61772">
      <w:start w:val="1"/>
      <w:numFmt w:val="decimal"/>
      <w:lvlText w:val="%2)"/>
      <w:lvlJc w:val="left"/>
      <w:pPr>
        <w:ind w:left="1440" w:hanging="360"/>
      </w:pPr>
      <w:rPr>
        <w:rFonts w:asciiTheme="minorHAnsi" w:eastAsiaTheme="minorHAnsi" w:hAnsiTheme="minorHAnsi" w:cstheme="minorBidi"/>
      </w:rPr>
    </w:lvl>
    <w:lvl w:ilvl="2" w:tplc="6E96DC78">
      <w:start w:val="1"/>
      <w:numFmt w:val="lowerLetter"/>
      <w:lvlText w:val="%3."/>
      <w:lvlJc w:val="left"/>
      <w:pPr>
        <w:ind w:left="2340" w:hanging="360"/>
      </w:pPr>
      <w:rPr>
        <w:rFonts w:hint="default"/>
      </w:rPr>
    </w:lvl>
    <w:lvl w:ilvl="3" w:tplc="D5746D64">
      <w:start w:val="1"/>
      <w:numFmt w:val="lowerLetter"/>
      <w:lvlText w:val="%4)"/>
      <w:lvlJc w:val="left"/>
      <w:pPr>
        <w:ind w:left="2880" w:hanging="360"/>
      </w:pPr>
      <w:rPr>
        <w:rFonts w:hint="default"/>
      </w:rPr>
    </w:lvl>
    <w:lvl w:ilvl="4" w:tplc="3EE09C9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E4C02"/>
    <w:multiLevelType w:val="hybridMultilevel"/>
    <w:tmpl w:val="62F4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75563"/>
    <w:multiLevelType w:val="hybridMultilevel"/>
    <w:tmpl w:val="16BEEA42"/>
    <w:lvl w:ilvl="0" w:tplc="63342E50">
      <w:start w:val="1"/>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648"/>
        </w:tabs>
        <w:ind w:left="1648" w:hanging="360"/>
      </w:pPr>
      <w:rPr>
        <w:rFonts w:cs="Times New Roman"/>
      </w:rPr>
    </w:lvl>
    <w:lvl w:ilvl="2" w:tplc="0409001B">
      <w:start w:val="1"/>
      <w:numFmt w:val="lowerRoman"/>
      <w:lvlText w:val="%3."/>
      <w:lvlJc w:val="right"/>
      <w:pPr>
        <w:tabs>
          <w:tab w:val="num" w:pos="2368"/>
        </w:tabs>
        <w:ind w:left="2368" w:hanging="180"/>
      </w:pPr>
      <w:rPr>
        <w:rFonts w:cs="Times New Roman"/>
      </w:rPr>
    </w:lvl>
    <w:lvl w:ilvl="3" w:tplc="0409000F">
      <w:start w:val="1"/>
      <w:numFmt w:val="decimal"/>
      <w:lvlText w:val="%4."/>
      <w:lvlJc w:val="left"/>
      <w:pPr>
        <w:tabs>
          <w:tab w:val="num" w:pos="3088"/>
        </w:tabs>
        <w:ind w:left="3088" w:hanging="360"/>
      </w:pPr>
      <w:rPr>
        <w:rFonts w:cs="Times New Roman"/>
      </w:r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1">
    <w:nsid w:val="39466A15"/>
    <w:multiLevelType w:val="hybridMultilevel"/>
    <w:tmpl w:val="9F062CAE"/>
    <w:lvl w:ilvl="0" w:tplc="AD7E3A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ABF4735"/>
    <w:multiLevelType w:val="hybridMultilevel"/>
    <w:tmpl w:val="0E540236"/>
    <w:lvl w:ilvl="0" w:tplc="63342E50">
      <w:start w:val="1"/>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648"/>
        </w:tabs>
        <w:ind w:left="1648" w:hanging="360"/>
      </w:pPr>
      <w:rPr>
        <w:rFonts w:cs="Times New Roman"/>
      </w:rPr>
    </w:lvl>
    <w:lvl w:ilvl="2" w:tplc="0409001B">
      <w:start w:val="1"/>
      <w:numFmt w:val="lowerRoman"/>
      <w:lvlText w:val="%3."/>
      <w:lvlJc w:val="right"/>
      <w:pPr>
        <w:tabs>
          <w:tab w:val="num" w:pos="2368"/>
        </w:tabs>
        <w:ind w:left="2368" w:hanging="180"/>
      </w:pPr>
      <w:rPr>
        <w:rFonts w:cs="Times New Roman"/>
      </w:rPr>
    </w:lvl>
    <w:lvl w:ilvl="3" w:tplc="0409000F">
      <w:start w:val="1"/>
      <w:numFmt w:val="decimal"/>
      <w:lvlText w:val="%4."/>
      <w:lvlJc w:val="left"/>
      <w:pPr>
        <w:tabs>
          <w:tab w:val="num" w:pos="3088"/>
        </w:tabs>
        <w:ind w:left="3088" w:hanging="360"/>
      </w:pPr>
      <w:rPr>
        <w:rFonts w:cs="Times New Roman"/>
      </w:r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3">
    <w:nsid w:val="4EE14E97"/>
    <w:multiLevelType w:val="hybridMultilevel"/>
    <w:tmpl w:val="38629724"/>
    <w:lvl w:ilvl="0" w:tplc="0409000F">
      <w:start w:val="1"/>
      <w:numFmt w:val="decimal"/>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7A98690E"/>
    <w:multiLevelType w:val="hybridMultilevel"/>
    <w:tmpl w:val="22BC05EE"/>
    <w:lvl w:ilvl="0" w:tplc="6D4C59BC">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BF1307C"/>
    <w:multiLevelType w:val="hybridMultilevel"/>
    <w:tmpl w:val="A9DAC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9"/>
  </w:num>
  <w:num w:numId="4">
    <w:abstractNumId w:val="14"/>
  </w:num>
  <w:num w:numId="5">
    <w:abstractNumId w:val="2"/>
  </w:num>
  <w:num w:numId="6">
    <w:abstractNumId w:val="10"/>
  </w:num>
  <w:num w:numId="7">
    <w:abstractNumId w:val="12"/>
  </w:num>
  <w:num w:numId="8">
    <w:abstractNumId w:val="0"/>
  </w:num>
  <w:num w:numId="9">
    <w:abstractNumId w:val="6"/>
  </w:num>
  <w:num w:numId="10">
    <w:abstractNumId w:val="5"/>
  </w:num>
  <w:num w:numId="11">
    <w:abstractNumId w:val="4"/>
  </w:num>
  <w:num w:numId="12">
    <w:abstractNumId w:val="3"/>
  </w:num>
  <w:num w:numId="13">
    <w:abstractNumId w:val="7"/>
  </w:num>
  <w:num w:numId="14">
    <w:abstractNumId w:val="15"/>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0847"/>
    <w:rsid w:val="00002032"/>
    <w:rsid w:val="000042B0"/>
    <w:rsid w:val="00020123"/>
    <w:rsid w:val="0002196F"/>
    <w:rsid w:val="00021B99"/>
    <w:rsid w:val="0002232B"/>
    <w:rsid w:val="00024758"/>
    <w:rsid w:val="00024B8A"/>
    <w:rsid w:val="00024B9F"/>
    <w:rsid w:val="00035BBB"/>
    <w:rsid w:val="000463A6"/>
    <w:rsid w:val="00057A73"/>
    <w:rsid w:val="000615D7"/>
    <w:rsid w:val="00063BA9"/>
    <w:rsid w:val="00073B00"/>
    <w:rsid w:val="00083E43"/>
    <w:rsid w:val="0008703E"/>
    <w:rsid w:val="00093667"/>
    <w:rsid w:val="000A26E1"/>
    <w:rsid w:val="000A65B2"/>
    <w:rsid w:val="000A7C70"/>
    <w:rsid w:val="000B3DA2"/>
    <w:rsid w:val="000B484E"/>
    <w:rsid w:val="000B5640"/>
    <w:rsid w:val="000D261F"/>
    <w:rsid w:val="000E05ED"/>
    <w:rsid w:val="000E1497"/>
    <w:rsid w:val="000E4B57"/>
    <w:rsid w:val="000F29C2"/>
    <w:rsid w:val="000F3F0E"/>
    <w:rsid w:val="00102A5E"/>
    <w:rsid w:val="00111267"/>
    <w:rsid w:val="00121176"/>
    <w:rsid w:val="00125B2A"/>
    <w:rsid w:val="0013256F"/>
    <w:rsid w:val="001327C2"/>
    <w:rsid w:val="00136D16"/>
    <w:rsid w:val="001401BE"/>
    <w:rsid w:val="00143422"/>
    <w:rsid w:val="00147104"/>
    <w:rsid w:val="00147468"/>
    <w:rsid w:val="00147B05"/>
    <w:rsid w:val="001621E8"/>
    <w:rsid w:val="0016420A"/>
    <w:rsid w:val="00170BEB"/>
    <w:rsid w:val="001735C1"/>
    <w:rsid w:val="00184368"/>
    <w:rsid w:val="00184A98"/>
    <w:rsid w:val="00187232"/>
    <w:rsid w:val="00195E9A"/>
    <w:rsid w:val="001A4B77"/>
    <w:rsid w:val="001B5356"/>
    <w:rsid w:val="001C3945"/>
    <w:rsid w:val="001C3B86"/>
    <w:rsid w:val="001C67A5"/>
    <w:rsid w:val="001D37C1"/>
    <w:rsid w:val="001D4E9E"/>
    <w:rsid w:val="001D59CF"/>
    <w:rsid w:val="001D6078"/>
    <w:rsid w:val="001F1842"/>
    <w:rsid w:val="00202716"/>
    <w:rsid w:val="002055DB"/>
    <w:rsid w:val="0020742A"/>
    <w:rsid w:val="00207877"/>
    <w:rsid w:val="00207E77"/>
    <w:rsid w:val="00222FE5"/>
    <w:rsid w:val="002247AA"/>
    <w:rsid w:val="002314DA"/>
    <w:rsid w:val="0026031A"/>
    <w:rsid w:val="002650BB"/>
    <w:rsid w:val="0027006B"/>
    <w:rsid w:val="00274AEE"/>
    <w:rsid w:val="00274F34"/>
    <w:rsid w:val="002860D9"/>
    <w:rsid w:val="00294501"/>
    <w:rsid w:val="002A47A7"/>
    <w:rsid w:val="002B6361"/>
    <w:rsid w:val="002B7DEE"/>
    <w:rsid w:val="002C2795"/>
    <w:rsid w:val="002D3FA4"/>
    <w:rsid w:val="002D55B9"/>
    <w:rsid w:val="002D5774"/>
    <w:rsid w:val="002E5789"/>
    <w:rsid w:val="002F0682"/>
    <w:rsid w:val="002F3AB5"/>
    <w:rsid w:val="002F4C22"/>
    <w:rsid w:val="002F6E18"/>
    <w:rsid w:val="00312F2F"/>
    <w:rsid w:val="003228D7"/>
    <w:rsid w:val="00352AAC"/>
    <w:rsid w:val="00352EE0"/>
    <w:rsid w:val="00352F6B"/>
    <w:rsid w:val="00353741"/>
    <w:rsid w:val="003561F9"/>
    <w:rsid w:val="00360833"/>
    <w:rsid w:val="003613B8"/>
    <w:rsid w:val="003716FC"/>
    <w:rsid w:val="00376378"/>
    <w:rsid w:val="003956C6"/>
    <w:rsid w:val="003A24F2"/>
    <w:rsid w:val="003A2B01"/>
    <w:rsid w:val="003B5D6D"/>
    <w:rsid w:val="003B7DD1"/>
    <w:rsid w:val="003C410F"/>
    <w:rsid w:val="003D070C"/>
    <w:rsid w:val="003E2336"/>
    <w:rsid w:val="003E4DA5"/>
    <w:rsid w:val="003F29F4"/>
    <w:rsid w:val="003F667C"/>
    <w:rsid w:val="003F73C5"/>
    <w:rsid w:val="00402EAD"/>
    <w:rsid w:val="00410443"/>
    <w:rsid w:val="00412232"/>
    <w:rsid w:val="00412AB1"/>
    <w:rsid w:val="00420842"/>
    <w:rsid w:val="004215E4"/>
    <w:rsid w:val="00421675"/>
    <w:rsid w:val="00421CCF"/>
    <w:rsid w:val="00437C43"/>
    <w:rsid w:val="00444B8D"/>
    <w:rsid w:val="00446BCA"/>
    <w:rsid w:val="0044733F"/>
    <w:rsid w:val="004510E8"/>
    <w:rsid w:val="00455128"/>
    <w:rsid w:val="004564D3"/>
    <w:rsid w:val="0046021A"/>
    <w:rsid w:val="00463228"/>
    <w:rsid w:val="00466002"/>
    <w:rsid w:val="00477916"/>
    <w:rsid w:val="00482650"/>
    <w:rsid w:val="004835B8"/>
    <w:rsid w:val="00490CE5"/>
    <w:rsid w:val="0049658F"/>
    <w:rsid w:val="004A25C3"/>
    <w:rsid w:val="004B53D9"/>
    <w:rsid w:val="004B6DCD"/>
    <w:rsid w:val="004D2002"/>
    <w:rsid w:val="004D6096"/>
    <w:rsid w:val="004E1E29"/>
    <w:rsid w:val="004E7FBF"/>
    <w:rsid w:val="004F14F5"/>
    <w:rsid w:val="004F2C5D"/>
    <w:rsid w:val="004F5B81"/>
    <w:rsid w:val="004F6360"/>
    <w:rsid w:val="004F6F1B"/>
    <w:rsid w:val="00504D5B"/>
    <w:rsid w:val="00516AED"/>
    <w:rsid w:val="005216B6"/>
    <w:rsid w:val="005335CB"/>
    <w:rsid w:val="00546773"/>
    <w:rsid w:val="00552C07"/>
    <w:rsid w:val="00557D66"/>
    <w:rsid w:val="00565FA8"/>
    <w:rsid w:val="00573C91"/>
    <w:rsid w:val="0058065F"/>
    <w:rsid w:val="00586ABD"/>
    <w:rsid w:val="00592D3A"/>
    <w:rsid w:val="00594270"/>
    <w:rsid w:val="005A633E"/>
    <w:rsid w:val="005B10E7"/>
    <w:rsid w:val="005D4643"/>
    <w:rsid w:val="005D5E26"/>
    <w:rsid w:val="005D71CB"/>
    <w:rsid w:val="005E1E75"/>
    <w:rsid w:val="005E53A6"/>
    <w:rsid w:val="005E59B8"/>
    <w:rsid w:val="006069BB"/>
    <w:rsid w:val="00627F43"/>
    <w:rsid w:val="00633501"/>
    <w:rsid w:val="0063381D"/>
    <w:rsid w:val="00640644"/>
    <w:rsid w:val="00645070"/>
    <w:rsid w:val="006454D7"/>
    <w:rsid w:val="006479DA"/>
    <w:rsid w:val="006701BF"/>
    <w:rsid w:val="0067174C"/>
    <w:rsid w:val="00672C2D"/>
    <w:rsid w:val="006739DD"/>
    <w:rsid w:val="00674D79"/>
    <w:rsid w:val="00696629"/>
    <w:rsid w:val="006A1E2F"/>
    <w:rsid w:val="006A6D94"/>
    <w:rsid w:val="006B2A93"/>
    <w:rsid w:val="006C524A"/>
    <w:rsid w:val="006D2744"/>
    <w:rsid w:val="006E04AA"/>
    <w:rsid w:val="006E11D3"/>
    <w:rsid w:val="006E3ADA"/>
    <w:rsid w:val="006F3171"/>
    <w:rsid w:val="006F4DCA"/>
    <w:rsid w:val="006F60DA"/>
    <w:rsid w:val="006F75A8"/>
    <w:rsid w:val="006F7D7B"/>
    <w:rsid w:val="00705FBC"/>
    <w:rsid w:val="0071762D"/>
    <w:rsid w:val="00723BA3"/>
    <w:rsid w:val="00724861"/>
    <w:rsid w:val="0074329B"/>
    <w:rsid w:val="00746E89"/>
    <w:rsid w:val="00762F99"/>
    <w:rsid w:val="0077695F"/>
    <w:rsid w:val="00784ABC"/>
    <w:rsid w:val="007905C0"/>
    <w:rsid w:val="00793534"/>
    <w:rsid w:val="007935A2"/>
    <w:rsid w:val="007964A8"/>
    <w:rsid w:val="007A49D9"/>
    <w:rsid w:val="007A564F"/>
    <w:rsid w:val="007B0F55"/>
    <w:rsid w:val="007B1007"/>
    <w:rsid w:val="007B1BBB"/>
    <w:rsid w:val="007B2197"/>
    <w:rsid w:val="007C61E4"/>
    <w:rsid w:val="007D4C3C"/>
    <w:rsid w:val="007E1220"/>
    <w:rsid w:val="00803423"/>
    <w:rsid w:val="00803936"/>
    <w:rsid w:val="008108B7"/>
    <w:rsid w:val="0081482F"/>
    <w:rsid w:val="00816F25"/>
    <w:rsid w:val="00817D96"/>
    <w:rsid w:val="00824115"/>
    <w:rsid w:val="0082759B"/>
    <w:rsid w:val="008313B3"/>
    <w:rsid w:val="00846D4D"/>
    <w:rsid w:val="00856A14"/>
    <w:rsid w:val="00862589"/>
    <w:rsid w:val="008810EB"/>
    <w:rsid w:val="008904D8"/>
    <w:rsid w:val="008946F9"/>
    <w:rsid w:val="008A133F"/>
    <w:rsid w:val="008A1BBF"/>
    <w:rsid w:val="008B66AE"/>
    <w:rsid w:val="008C73E0"/>
    <w:rsid w:val="008D38BD"/>
    <w:rsid w:val="008D67DF"/>
    <w:rsid w:val="008D7A72"/>
    <w:rsid w:val="008E59A4"/>
    <w:rsid w:val="008E65AB"/>
    <w:rsid w:val="008F259B"/>
    <w:rsid w:val="008F2CDE"/>
    <w:rsid w:val="008F33EF"/>
    <w:rsid w:val="008F42AC"/>
    <w:rsid w:val="008F6CF8"/>
    <w:rsid w:val="00903817"/>
    <w:rsid w:val="009204E4"/>
    <w:rsid w:val="00922B2D"/>
    <w:rsid w:val="00932912"/>
    <w:rsid w:val="009561CD"/>
    <w:rsid w:val="009763B3"/>
    <w:rsid w:val="009863B4"/>
    <w:rsid w:val="009930C4"/>
    <w:rsid w:val="00993264"/>
    <w:rsid w:val="00996568"/>
    <w:rsid w:val="009B46FC"/>
    <w:rsid w:val="009C2538"/>
    <w:rsid w:val="009D1E48"/>
    <w:rsid w:val="009E431F"/>
    <w:rsid w:val="009F1F64"/>
    <w:rsid w:val="009F2525"/>
    <w:rsid w:val="009F7648"/>
    <w:rsid w:val="009F77A9"/>
    <w:rsid w:val="00A043B3"/>
    <w:rsid w:val="00A102CD"/>
    <w:rsid w:val="00A16079"/>
    <w:rsid w:val="00A1668B"/>
    <w:rsid w:val="00A25C53"/>
    <w:rsid w:val="00A30E53"/>
    <w:rsid w:val="00A55413"/>
    <w:rsid w:val="00A55B37"/>
    <w:rsid w:val="00A61AA8"/>
    <w:rsid w:val="00A62A52"/>
    <w:rsid w:val="00A64415"/>
    <w:rsid w:val="00A7613D"/>
    <w:rsid w:val="00AC677B"/>
    <w:rsid w:val="00AC686D"/>
    <w:rsid w:val="00AD2597"/>
    <w:rsid w:val="00AD4282"/>
    <w:rsid w:val="00AD62B8"/>
    <w:rsid w:val="00AE5544"/>
    <w:rsid w:val="00AE79DC"/>
    <w:rsid w:val="00B00B16"/>
    <w:rsid w:val="00B00C7C"/>
    <w:rsid w:val="00B0337F"/>
    <w:rsid w:val="00B03459"/>
    <w:rsid w:val="00B064F0"/>
    <w:rsid w:val="00B06981"/>
    <w:rsid w:val="00B100A4"/>
    <w:rsid w:val="00B722EE"/>
    <w:rsid w:val="00BA0579"/>
    <w:rsid w:val="00BA6446"/>
    <w:rsid w:val="00BB50DD"/>
    <w:rsid w:val="00BB5720"/>
    <w:rsid w:val="00BC2690"/>
    <w:rsid w:val="00BC3BC5"/>
    <w:rsid w:val="00BC6AB6"/>
    <w:rsid w:val="00BD042B"/>
    <w:rsid w:val="00BD20F9"/>
    <w:rsid w:val="00BD5BC3"/>
    <w:rsid w:val="00BD7454"/>
    <w:rsid w:val="00BE234A"/>
    <w:rsid w:val="00BF25F3"/>
    <w:rsid w:val="00BF4476"/>
    <w:rsid w:val="00C02B25"/>
    <w:rsid w:val="00C0644C"/>
    <w:rsid w:val="00C077D8"/>
    <w:rsid w:val="00C16ECD"/>
    <w:rsid w:val="00C20334"/>
    <w:rsid w:val="00C3168A"/>
    <w:rsid w:val="00C41EB1"/>
    <w:rsid w:val="00C42059"/>
    <w:rsid w:val="00C42BE9"/>
    <w:rsid w:val="00C47C2A"/>
    <w:rsid w:val="00C51C49"/>
    <w:rsid w:val="00C53E8B"/>
    <w:rsid w:val="00C55D4C"/>
    <w:rsid w:val="00C70D68"/>
    <w:rsid w:val="00C727FE"/>
    <w:rsid w:val="00C84242"/>
    <w:rsid w:val="00C8475B"/>
    <w:rsid w:val="00C85751"/>
    <w:rsid w:val="00C86235"/>
    <w:rsid w:val="00C91481"/>
    <w:rsid w:val="00C957D1"/>
    <w:rsid w:val="00C979D9"/>
    <w:rsid w:val="00CA3620"/>
    <w:rsid w:val="00CB254D"/>
    <w:rsid w:val="00CC1F7B"/>
    <w:rsid w:val="00CE0748"/>
    <w:rsid w:val="00CE6A96"/>
    <w:rsid w:val="00CF0035"/>
    <w:rsid w:val="00CF36D1"/>
    <w:rsid w:val="00CF75B8"/>
    <w:rsid w:val="00D00A8B"/>
    <w:rsid w:val="00D11577"/>
    <w:rsid w:val="00D1798D"/>
    <w:rsid w:val="00D320A1"/>
    <w:rsid w:val="00D34F4F"/>
    <w:rsid w:val="00D436B4"/>
    <w:rsid w:val="00D457EC"/>
    <w:rsid w:val="00D5242D"/>
    <w:rsid w:val="00D53776"/>
    <w:rsid w:val="00D56716"/>
    <w:rsid w:val="00D67D09"/>
    <w:rsid w:val="00D83AAE"/>
    <w:rsid w:val="00D83FF6"/>
    <w:rsid w:val="00D93EAB"/>
    <w:rsid w:val="00D974F9"/>
    <w:rsid w:val="00DA0CE1"/>
    <w:rsid w:val="00DA7053"/>
    <w:rsid w:val="00DB0F94"/>
    <w:rsid w:val="00DB149D"/>
    <w:rsid w:val="00DB79A9"/>
    <w:rsid w:val="00DC3E85"/>
    <w:rsid w:val="00DF16F4"/>
    <w:rsid w:val="00DF7AFF"/>
    <w:rsid w:val="00E02ADA"/>
    <w:rsid w:val="00E13C13"/>
    <w:rsid w:val="00E21027"/>
    <w:rsid w:val="00E232B6"/>
    <w:rsid w:val="00E266AD"/>
    <w:rsid w:val="00E4075E"/>
    <w:rsid w:val="00E50D91"/>
    <w:rsid w:val="00E53211"/>
    <w:rsid w:val="00EA1CC5"/>
    <w:rsid w:val="00EB47F5"/>
    <w:rsid w:val="00EB5F6B"/>
    <w:rsid w:val="00EC5DAD"/>
    <w:rsid w:val="00F0050C"/>
    <w:rsid w:val="00F124AD"/>
    <w:rsid w:val="00F1472A"/>
    <w:rsid w:val="00F206E0"/>
    <w:rsid w:val="00F2651E"/>
    <w:rsid w:val="00F341E8"/>
    <w:rsid w:val="00F35E26"/>
    <w:rsid w:val="00F52DAD"/>
    <w:rsid w:val="00F62A29"/>
    <w:rsid w:val="00F64963"/>
    <w:rsid w:val="00F705F3"/>
    <w:rsid w:val="00F76BAE"/>
    <w:rsid w:val="00F91829"/>
    <w:rsid w:val="00FA7BF8"/>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cs="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semiHidden/>
    <w:unhideWhenUsed/>
    <w:qFormat/>
    <w:rsid w:val="000463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16B6"/>
    <w:rPr>
      <w:rFonts w:ascii="Cambria" w:hAnsi="Cambria" w:cs="Times New Roman"/>
      <w:color w:val="365F91"/>
      <w:sz w:val="32"/>
      <w:lang w:val="en-US"/>
    </w:rPr>
  </w:style>
  <w:style w:type="character" w:customStyle="1" w:styleId="Heading2Char">
    <w:name w:val="Heading 2 Char"/>
    <w:basedOn w:val="DefaultParagraphFont"/>
    <w:link w:val="Heading2"/>
    <w:uiPriority w:val="9"/>
    <w:locked/>
    <w:rsid w:val="00816F25"/>
    <w:rPr>
      <w:rFonts w:ascii="Times New Roman" w:hAnsi="Times New Roman" w:cs="Times New Roman"/>
      <w:b/>
      <w:sz w:val="36"/>
    </w:rPr>
  </w:style>
  <w:style w:type="paragraph" w:styleId="ListParagraph">
    <w:name w:val="List Paragraph"/>
    <w:aliases w:val="Body of text,List Paragraph1,Body of text+1,Body of text+2,Body of text+3,List Paragraph11,Medium Grid 1 - Accent 21,soal jawab"/>
    <w:basedOn w:val="Normal"/>
    <w:link w:val="ListParagraphChar"/>
    <w:uiPriority w:val="34"/>
    <w:qFormat/>
    <w:rsid w:val="00C86235"/>
    <w:pPr>
      <w:ind w:left="720"/>
      <w:contextualSpacing/>
    </w:pPr>
  </w:style>
  <w:style w:type="character" w:styleId="Hyperlink">
    <w:name w:val="Hyperlink"/>
    <w:basedOn w:val="DefaultParagraphFont"/>
    <w:uiPriority w:val="99"/>
    <w:unhideWhenUsed/>
    <w:rsid w:val="00C86235"/>
    <w:rPr>
      <w:rFonts w:cs="Times New Roman"/>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rPr>
      <w:rFonts w:cs="Times New Roman"/>
    </w:rPr>
  </w:style>
  <w:style w:type="character" w:styleId="Strong">
    <w:name w:val="Strong"/>
    <w:basedOn w:val="DefaultParagraphFont"/>
    <w:uiPriority w:val="22"/>
    <w:qFormat/>
    <w:rsid w:val="00C86235"/>
    <w:rPr>
      <w:rFonts w:cs="Times New Roman"/>
      <w:b/>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86235"/>
    <w:rPr>
      <w:rFonts w:ascii="Tahoma" w:hAnsi="Tahoma" w:cs="Times New Roman"/>
      <w:sz w:val="16"/>
      <w:lang w:eastAsia="ja-JP"/>
    </w:rPr>
  </w:style>
  <w:style w:type="character" w:customStyle="1" w:styleId="ShortAbstract">
    <w:name w:val="Short Abstract"/>
    <w:rsid w:val="00C86235"/>
    <w:rPr>
      <w:rFonts w:ascii="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basedOn w:val="DefaultParagraphFont"/>
    <w:link w:val="Header"/>
    <w:uiPriority w:val="99"/>
    <w:locked/>
    <w:rsid w:val="00FB5158"/>
    <w:rPr>
      <w:rFonts w:eastAsia="Times New Roman" w:cs="Times New Roman"/>
      <w:sz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basedOn w:val="DefaultParagraphFont"/>
    <w:link w:val="Footer"/>
    <w:uiPriority w:val="99"/>
    <w:locked/>
    <w:rsid w:val="00FB5158"/>
    <w:rPr>
      <w:rFonts w:eastAsia="Times New Roman" w:cs="Times New Roman"/>
      <w:sz w:val="22"/>
      <w:lang w:eastAsia="ja-JP"/>
    </w:rPr>
  </w:style>
  <w:style w:type="paragraph" w:styleId="BodyText">
    <w:name w:val="Body Text"/>
    <w:basedOn w:val="Normal"/>
    <w:link w:val="BodyTextChar"/>
    <w:uiPriority w:val="99"/>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basedOn w:val="DefaultParagraphFont"/>
    <w:link w:val="BodyText"/>
    <w:uiPriority w:val="99"/>
    <w:locked/>
    <w:rsid w:val="009F7648"/>
    <w:rPr>
      <w:rFonts w:ascii="Times New Roman" w:eastAsia="DejaVu Sans" w:hAnsi="Times New Roman" w:cs="Times New Roman"/>
      <w:kern w:val="1"/>
      <w:sz w:val="24"/>
      <w:lang w:val="id-ID" w:eastAsia="zh-C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rPr>
      <w:rFonts w:cs="Times New Roman"/>
    </w:rPr>
  </w:style>
  <w:style w:type="character" w:customStyle="1" w:styleId="jlqj4b">
    <w:name w:val="jlqj4b"/>
    <w:basedOn w:val="DefaultParagraphFont"/>
    <w:rsid w:val="00E53211"/>
    <w:rPr>
      <w:rFonts w:cs="Times New Roman"/>
    </w:rPr>
  </w:style>
  <w:style w:type="character" w:customStyle="1" w:styleId="ListParagraphChar">
    <w:name w:val="List Paragraph Char"/>
    <w:aliases w:val="Body of text Char,List Paragraph1 Char,Body of text+1 Char,Body of text+2 Char,Body of text+3 Char,List Paragraph11 Char,Medium Grid 1 - Accent 21 Char,soal jawab Char"/>
    <w:link w:val="ListParagraph"/>
    <w:uiPriority w:val="34"/>
    <w:locked/>
    <w:rsid w:val="00057A73"/>
    <w:rPr>
      <w:rFonts w:eastAsia="Times New Roman"/>
      <w:sz w:val="22"/>
      <w:lang w:eastAsia="ja-JP"/>
    </w:rPr>
  </w:style>
  <w:style w:type="paragraph" w:styleId="BodyTextIndent2">
    <w:name w:val="Body Text Indent 2"/>
    <w:basedOn w:val="Normal"/>
    <w:link w:val="BodyTextIndent2Char"/>
    <w:uiPriority w:val="99"/>
    <w:unhideWhenUsed/>
    <w:rsid w:val="0013256F"/>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rsid w:val="0013256F"/>
    <w:rPr>
      <w:rFonts w:asciiTheme="minorHAnsi" w:eastAsiaTheme="minorHAnsi" w:hAnsiTheme="minorHAnsi" w:cstheme="minorBidi"/>
      <w:sz w:val="22"/>
      <w:szCs w:val="22"/>
    </w:rPr>
  </w:style>
  <w:style w:type="paragraph" w:styleId="Title">
    <w:name w:val="Title"/>
    <w:basedOn w:val="Normal"/>
    <w:link w:val="TitleChar"/>
    <w:uiPriority w:val="1"/>
    <w:qFormat/>
    <w:rsid w:val="00187232"/>
    <w:pPr>
      <w:widowControl w:val="0"/>
      <w:autoSpaceDE w:val="0"/>
      <w:autoSpaceDN w:val="0"/>
      <w:spacing w:after="0" w:line="240" w:lineRule="auto"/>
      <w:ind w:left="610" w:right="606"/>
      <w:jc w:val="center"/>
    </w:pPr>
    <w:rPr>
      <w:rFonts w:ascii="Times New Roman" w:hAnsi="Times New Roman"/>
      <w:b/>
      <w:bCs/>
      <w:sz w:val="28"/>
      <w:szCs w:val="28"/>
      <w:lang w:eastAsia="en-US"/>
    </w:rPr>
  </w:style>
  <w:style w:type="character" w:customStyle="1" w:styleId="TitleChar">
    <w:name w:val="Title Char"/>
    <w:basedOn w:val="DefaultParagraphFont"/>
    <w:link w:val="Title"/>
    <w:uiPriority w:val="1"/>
    <w:rsid w:val="00187232"/>
    <w:rPr>
      <w:rFonts w:ascii="Times New Roman" w:hAnsi="Times New Roman" w:cs="Times New Roman"/>
      <w:b/>
      <w:bCs/>
      <w:sz w:val="28"/>
      <w:szCs w:val="28"/>
    </w:rPr>
  </w:style>
  <w:style w:type="paragraph" w:customStyle="1" w:styleId="TableParagraph">
    <w:name w:val="Table Paragraph"/>
    <w:basedOn w:val="Normal"/>
    <w:uiPriority w:val="1"/>
    <w:qFormat/>
    <w:rsid w:val="00746E89"/>
    <w:pPr>
      <w:widowControl w:val="0"/>
      <w:autoSpaceDE w:val="0"/>
      <w:autoSpaceDN w:val="0"/>
      <w:spacing w:before="66" w:after="0" w:line="240" w:lineRule="auto"/>
      <w:ind w:left="199"/>
      <w:jc w:val="center"/>
    </w:pPr>
    <w:rPr>
      <w:rFonts w:ascii="Times New Roman" w:hAnsi="Times New Roman"/>
      <w:lang w:eastAsia="en-US"/>
    </w:rPr>
  </w:style>
  <w:style w:type="character" w:customStyle="1" w:styleId="Heading3Char">
    <w:name w:val="Heading 3 Char"/>
    <w:basedOn w:val="DefaultParagraphFont"/>
    <w:link w:val="Heading3"/>
    <w:uiPriority w:val="9"/>
    <w:semiHidden/>
    <w:rsid w:val="000463A6"/>
    <w:rPr>
      <w:rFonts w:asciiTheme="majorHAnsi" w:eastAsiaTheme="majorEastAsia" w:hAnsiTheme="majorHAnsi" w:cstheme="majorBidi"/>
      <w:b/>
      <w:bCs/>
      <w:color w:val="4F81BD" w:themeColor="accent1"/>
      <w:sz w:val="22"/>
      <w:szCs w:val="22"/>
      <w:lang w:eastAsia="ja-JP"/>
    </w:rPr>
  </w:style>
  <w:style w:type="paragraph" w:styleId="Caption">
    <w:name w:val="caption"/>
    <w:basedOn w:val="Normal"/>
    <w:next w:val="Normal"/>
    <w:uiPriority w:val="35"/>
    <w:unhideWhenUsed/>
    <w:qFormat/>
    <w:rsid w:val="000463A6"/>
    <w:pPr>
      <w:spacing w:after="160" w:line="259" w:lineRule="auto"/>
      <w:ind w:left="720"/>
      <w:jc w:val="center"/>
    </w:pPr>
    <w:rPr>
      <w:rFonts w:ascii="Times New Roman" w:hAnsi="Times New Roman"/>
      <w:sz w:val="24"/>
      <w:szCs w:val="26"/>
      <w:lang w:eastAsia="en-US"/>
    </w:rPr>
  </w:style>
  <w:style w:type="paragraph" w:styleId="Bibliography">
    <w:name w:val="Bibliography"/>
    <w:basedOn w:val="Normal"/>
    <w:next w:val="Normal"/>
    <w:uiPriority w:val="37"/>
    <w:semiHidden/>
    <w:unhideWhenUsed/>
    <w:rsid w:val="00412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cs="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semiHidden/>
    <w:unhideWhenUsed/>
    <w:qFormat/>
    <w:rsid w:val="000463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16B6"/>
    <w:rPr>
      <w:rFonts w:ascii="Cambria" w:hAnsi="Cambria" w:cs="Times New Roman"/>
      <w:color w:val="365F91"/>
      <w:sz w:val="32"/>
      <w:lang w:val="en-US"/>
    </w:rPr>
  </w:style>
  <w:style w:type="character" w:customStyle="1" w:styleId="Heading2Char">
    <w:name w:val="Heading 2 Char"/>
    <w:basedOn w:val="DefaultParagraphFont"/>
    <w:link w:val="Heading2"/>
    <w:uiPriority w:val="9"/>
    <w:locked/>
    <w:rsid w:val="00816F25"/>
    <w:rPr>
      <w:rFonts w:ascii="Times New Roman" w:hAnsi="Times New Roman" w:cs="Times New Roman"/>
      <w:b/>
      <w:sz w:val="36"/>
    </w:rPr>
  </w:style>
  <w:style w:type="paragraph" w:styleId="ListParagraph">
    <w:name w:val="List Paragraph"/>
    <w:aliases w:val="Body of text,List Paragraph1,Body of text+1,Body of text+2,Body of text+3,List Paragraph11,Medium Grid 1 - Accent 21,soal jawab"/>
    <w:basedOn w:val="Normal"/>
    <w:link w:val="ListParagraphChar"/>
    <w:uiPriority w:val="34"/>
    <w:qFormat/>
    <w:rsid w:val="00C86235"/>
    <w:pPr>
      <w:ind w:left="720"/>
      <w:contextualSpacing/>
    </w:pPr>
  </w:style>
  <w:style w:type="character" w:styleId="Hyperlink">
    <w:name w:val="Hyperlink"/>
    <w:basedOn w:val="DefaultParagraphFont"/>
    <w:uiPriority w:val="99"/>
    <w:unhideWhenUsed/>
    <w:rsid w:val="00C86235"/>
    <w:rPr>
      <w:rFonts w:cs="Times New Roman"/>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rPr>
      <w:rFonts w:cs="Times New Roman"/>
    </w:rPr>
  </w:style>
  <w:style w:type="character" w:styleId="Strong">
    <w:name w:val="Strong"/>
    <w:basedOn w:val="DefaultParagraphFont"/>
    <w:uiPriority w:val="22"/>
    <w:qFormat/>
    <w:rsid w:val="00C86235"/>
    <w:rPr>
      <w:rFonts w:cs="Times New Roman"/>
      <w:b/>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86235"/>
    <w:rPr>
      <w:rFonts w:ascii="Tahoma" w:hAnsi="Tahoma" w:cs="Times New Roman"/>
      <w:sz w:val="16"/>
      <w:lang w:eastAsia="ja-JP"/>
    </w:rPr>
  </w:style>
  <w:style w:type="character" w:customStyle="1" w:styleId="ShortAbstract">
    <w:name w:val="Short Abstract"/>
    <w:rsid w:val="00C86235"/>
    <w:rPr>
      <w:rFonts w:ascii="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basedOn w:val="DefaultParagraphFont"/>
    <w:link w:val="Header"/>
    <w:uiPriority w:val="99"/>
    <w:locked/>
    <w:rsid w:val="00FB5158"/>
    <w:rPr>
      <w:rFonts w:eastAsia="Times New Roman" w:cs="Times New Roman"/>
      <w:sz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basedOn w:val="DefaultParagraphFont"/>
    <w:link w:val="Footer"/>
    <w:uiPriority w:val="99"/>
    <w:locked/>
    <w:rsid w:val="00FB5158"/>
    <w:rPr>
      <w:rFonts w:eastAsia="Times New Roman" w:cs="Times New Roman"/>
      <w:sz w:val="22"/>
      <w:lang w:eastAsia="ja-JP"/>
    </w:rPr>
  </w:style>
  <w:style w:type="paragraph" w:styleId="BodyText">
    <w:name w:val="Body Text"/>
    <w:basedOn w:val="Normal"/>
    <w:link w:val="BodyTextChar"/>
    <w:uiPriority w:val="99"/>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basedOn w:val="DefaultParagraphFont"/>
    <w:link w:val="BodyText"/>
    <w:uiPriority w:val="99"/>
    <w:locked/>
    <w:rsid w:val="009F7648"/>
    <w:rPr>
      <w:rFonts w:ascii="Times New Roman" w:eastAsia="DejaVu Sans" w:hAnsi="Times New Roman" w:cs="Times New Roman"/>
      <w:kern w:val="1"/>
      <w:sz w:val="24"/>
      <w:lang w:val="id-ID" w:eastAsia="zh-C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rPr>
      <w:rFonts w:cs="Times New Roman"/>
    </w:rPr>
  </w:style>
  <w:style w:type="character" w:customStyle="1" w:styleId="jlqj4b">
    <w:name w:val="jlqj4b"/>
    <w:basedOn w:val="DefaultParagraphFont"/>
    <w:rsid w:val="00E53211"/>
    <w:rPr>
      <w:rFonts w:cs="Times New Roman"/>
    </w:rPr>
  </w:style>
  <w:style w:type="character" w:customStyle="1" w:styleId="ListParagraphChar">
    <w:name w:val="List Paragraph Char"/>
    <w:aliases w:val="Body of text Char,List Paragraph1 Char,Body of text+1 Char,Body of text+2 Char,Body of text+3 Char,List Paragraph11 Char,Medium Grid 1 - Accent 21 Char,soal jawab Char"/>
    <w:link w:val="ListParagraph"/>
    <w:uiPriority w:val="34"/>
    <w:locked/>
    <w:rsid w:val="00057A73"/>
    <w:rPr>
      <w:rFonts w:eastAsia="Times New Roman"/>
      <w:sz w:val="22"/>
      <w:lang w:eastAsia="ja-JP"/>
    </w:rPr>
  </w:style>
  <w:style w:type="paragraph" w:styleId="BodyTextIndent2">
    <w:name w:val="Body Text Indent 2"/>
    <w:basedOn w:val="Normal"/>
    <w:link w:val="BodyTextIndent2Char"/>
    <w:uiPriority w:val="99"/>
    <w:unhideWhenUsed/>
    <w:rsid w:val="0013256F"/>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rsid w:val="0013256F"/>
    <w:rPr>
      <w:rFonts w:asciiTheme="minorHAnsi" w:eastAsiaTheme="minorHAnsi" w:hAnsiTheme="minorHAnsi" w:cstheme="minorBidi"/>
      <w:sz w:val="22"/>
      <w:szCs w:val="22"/>
    </w:rPr>
  </w:style>
  <w:style w:type="paragraph" w:styleId="Title">
    <w:name w:val="Title"/>
    <w:basedOn w:val="Normal"/>
    <w:link w:val="TitleChar"/>
    <w:uiPriority w:val="1"/>
    <w:qFormat/>
    <w:rsid w:val="00187232"/>
    <w:pPr>
      <w:widowControl w:val="0"/>
      <w:autoSpaceDE w:val="0"/>
      <w:autoSpaceDN w:val="0"/>
      <w:spacing w:after="0" w:line="240" w:lineRule="auto"/>
      <w:ind w:left="610" w:right="606"/>
      <w:jc w:val="center"/>
    </w:pPr>
    <w:rPr>
      <w:rFonts w:ascii="Times New Roman" w:hAnsi="Times New Roman"/>
      <w:b/>
      <w:bCs/>
      <w:sz w:val="28"/>
      <w:szCs w:val="28"/>
      <w:lang w:eastAsia="en-US"/>
    </w:rPr>
  </w:style>
  <w:style w:type="character" w:customStyle="1" w:styleId="TitleChar">
    <w:name w:val="Title Char"/>
    <w:basedOn w:val="DefaultParagraphFont"/>
    <w:link w:val="Title"/>
    <w:uiPriority w:val="1"/>
    <w:rsid w:val="00187232"/>
    <w:rPr>
      <w:rFonts w:ascii="Times New Roman" w:hAnsi="Times New Roman" w:cs="Times New Roman"/>
      <w:b/>
      <w:bCs/>
      <w:sz w:val="28"/>
      <w:szCs w:val="28"/>
    </w:rPr>
  </w:style>
  <w:style w:type="paragraph" w:customStyle="1" w:styleId="TableParagraph">
    <w:name w:val="Table Paragraph"/>
    <w:basedOn w:val="Normal"/>
    <w:uiPriority w:val="1"/>
    <w:qFormat/>
    <w:rsid w:val="00746E89"/>
    <w:pPr>
      <w:widowControl w:val="0"/>
      <w:autoSpaceDE w:val="0"/>
      <w:autoSpaceDN w:val="0"/>
      <w:spacing w:before="66" w:after="0" w:line="240" w:lineRule="auto"/>
      <w:ind w:left="199"/>
      <w:jc w:val="center"/>
    </w:pPr>
    <w:rPr>
      <w:rFonts w:ascii="Times New Roman" w:hAnsi="Times New Roman"/>
      <w:lang w:eastAsia="en-US"/>
    </w:rPr>
  </w:style>
  <w:style w:type="character" w:customStyle="1" w:styleId="Heading3Char">
    <w:name w:val="Heading 3 Char"/>
    <w:basedOn w:val="DefaultParagraphFont"/>
    <w:link w:val="Heading3"/>
    <w:uiPriority w:val="9"/>
    <w:semiHidden/>
    <w:rsid w:val="000463A6"/>
    <w:rPr>
      <w:rFonts w:asciiTheme="majorHAnsi" w:eastAsiaTheme="majorEastAsia" w:hAnsiTheme="majorHAnsi" w:cstheme="majorBidi"/>
      <w:b/>
      <w:bCs/>
      <w:color w:val="4F81BD" w:themeColor="accent1"/>
      <w:sz w:val="22"/>
      <w:szCs w:val="22"/>
      <w:lang w:eastAsia="ja-JP"/>
    </w:rPr>
  </w:style>
  <w:style w:type="paragraph" w:styleId="Caption">
    <w:name w:val="caption"/>
    <w:basedOn w:val="Normal"/>
    <w:next w:val="Normal"/>
    <w:uiPriority w:val="35"/>
    <w:unhideWhenUsed/>
    <w:qFormat/>
    <w:rsid w:val="000463A6"/>
    <w:pPr>
      <w:spacing w:after="160" w:line="259" w:lineRule="auto"/>
      <w:ind w:left="720"/>
      <w:jc w:val="center"/>
    </w:pPr>
    <w:rPr>
      <w:rFonts w:ascii="Times New Roman" w:hAnsi="Times New Roman"/>
      <w:sz w:val="24"/>
      <w:szCs w:val="26"/>
      <w:lang w:eastAsia="en-US"/>
    </w:rPr>
  </w:style>
  <w:style w:type="paragraph" w:styleId="Bibliography">
    <w:name w:val="Bibliography"/>
    <w:basedOn w:val="Normal"/>
    <w:next w:val="Normal"/>
    <w:uiPriority w:val="37"/>
    <w:semiHidden/>
    <w:unhideWhenUsed/>
    <w:rsid w:val="0041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017">
      <w:marLeft w:val="0"/>
      <w:marRight w:val="0"/>
      <w:marTop w:val="0"/>
      <w:marBottom w:val="0"/>
      <w:divBdr>
        <w:top w:val="none" w:sz="0" w:space="0" w:color="auto"/>
        <w:left w:val="none" w:sz="0" w:space="0" w:color="auto"/>
        <w:bottom w:val="none" w:sz="0" w:space="0" w:color="auto"/>
        <w:right w:val="none" w:sz="0" w:space="0" w:color="auto"/>
      </w:divBdr>
    </w:div>
    <w:div w:id="821771018">
      <w:marLeft w:val="0"/>
      <w:marRight w:val="0"/>
      <w:marTop w:val="0"/>
      <w:marBottom w:val="0"/>
      <w:divBdr>
        <w:top w:val="none" w:sz="0" w:space="0" w:color="auto"/>
        <w:left w:val="none" w:sz="0" w:space="0" w:color="auto"/>
        <w:bottom w:val="none" w:sz="0" w:space="0" w:color="auto"/>
        <w:right w:val="none" w:sz="0" w:space="0" w:color="auto"/>
      </w:divBdr>
    </w:div>
    <w:div w:id="821771019">
      <w:marLeft w:val="0"/>
      <w:marRight w:val="0"/>
      <w:marTop w:val="0"/>
      <w:marBottom w:val="0"/>
      <w:divBdr>
        <w:top w:val="none" w:sz="0" w:space="0" w:color="auto"/>
        <w:left w:val="none" w:sz="0" w:space="0" w:color="auto"/>
        <w:bottom w:val="none" w:sz="0" w:space="0" w:color="auto"/>
        <w:right w:val="none" w:sz="0" w:space="0" w:color="auto"/>
      </w:divBdr>
    </w:div>
    <w:div w:id="821771020">
      <w:marLeft w:val="0"/>
      <w:marRight w:val="0"/>
      <w:marTop w:val="0"/>
      <w:marBottom w:val="0"/>
      <w:divBdr>
        <w:top w:val="none" w:sz="0" w:space="0" w:color="auto"/>
        <w:left w:val="none" w:sz="0" w:space="0" w:color="auto"/>
        <w:bottom w:val="none" w:sz="0" w:space="0" w:color="auto"/>
        <w:right w:val="none" w:sz="0" w:space="0" w:color="auto"/>
      </w:divBdr>
    </w:div>
    <w:div w:id="821771021">
      <w:marLeft w:val="0"/>
      <w:marRight w:val="0"/>
      <w:marTop w:val="0"/>
      <w:marBottom w:val="0"/>
      <w:divBdr>
        <w:top w:val="none" w:sz="0" w:space="0" w:color="auto"/>
        <w:left w:val="none" w:sz="0" w:space="0" w:color="auto"/>
        <w:bottom w:val="none" w:sz="0" w:space="0" w:color="auto"/>
        <w:right w:val="none" w:sz="0" w:space="0" w:color="auto"/>
      </w:divBdr>
    </w:div>
    <w:div w:id="821771022">
      <w:marLeft w:val="0"/>
      <w:marRight w:val="0"/>
      <w:marTop w:val="0"/>
      <w:marBottom w:val="0"/>
      <w:divBdr>
        <w:top w:val="none" w:sz="0" w:space="0" w:color="auto"/>
        <w:left w:val="none" w:sz="0" w:space="0" w:color="auto"/>
        <w:bottom w:val="none" w:sz="0" w:space="0" w:color="auto"/>
        <w:right w:val="none" w:sz="0" w:space="0" w:color="auto"/>
      </w:divBdr>
    </w:div>
    <w:div w:id="821771023">
      <w:marLeft w:val="0"/>
      <w:marRight w:val="0"/>
      <w:marTop w:val="0"/>
      <w:marBottom w:val="0"/>
      <w:divBdr>
        <w:top w:val="none" w:sz="0" w:space="0" w:color="auto"/>
        <w:left w:val="none" w:sz="0" w:space="0" w:color="auto"/>
        <w:bottom w:val="none" w:sz="0" w:space="0" w:color="auto"/>
        <w:right w:val="none" w:sz="0" w:space="0" w:color="auto"/>
      </w:divBdr>
    </w:div>
    <w:div w:id="821771024">
      <w:marLeft w:val="0"/>
      <w:marRight w:val="0"/>
      <w:marTop w:val="0"/>
      <w:marBottom w:val="0"/>
      <w:divBdr>
        <w:top w:val="none" w:sz="0" w:space="0" w:color="auto"/>
        <w:left w:val="none" w:sz="0" w:space="0" w:color="auto"/>
        <w:bottom w:val="none" w:sz="0" w:space="0" w:color="auto"/>
        <w:right w:val="none" w:sz="0" w:space="0" w:color="auto"/>
      </w:divBdr>
    </w:div>
    <w:div w:id="821771025">
      <w:marLeft w:val="0"/>
      <w:marRight w:val="0"/>
      <w:marTop w:val="0"/>
      <w:marBottom w:val="0"/>
      <w:divBdr>
        <w:top w:val="none" w:sz="0" w:space="0" w:color="auto"/>
        <w:left w:val="none" w:sz="0" w:space="0" w:color="auto"/>
        <w:bottom w:val="none" w:sz="0" w:space="0" w:color="auto"/>
        <w:right w:val="none" w:sz="0" w:space="0" w:color="auto"/>
      </w:divBdr>
    </w:div>
    <w:div w:id="821771026">
      <w:marLeft w:val="0"/>
      <w:marRight w:val="0"/>
      <w:marTop w:val="0"/>
      <w:marBottom w:val="0"/>
      <w:divBdr>
        <w:top w:val="none" w:sz="0" w:space="0" w:color="auto"/>
        <w:left w:val="none" w:sz="0" w:space="0" w:color="auto"/>
        <w:bottom w:val="none" w:sz="0" w:space="0" w:color="auto"/>
        <w:right w:val="none" w:sz="0" w:space="0" w:color="auto"/>
      </w:divBdr>
    </w:div>
    <w:div w:id="821771027">
      <w:marLeft w:val="0"/>
      <w:marRight w:val="0"/>
      <w:marTop w:val="0"/>
      <w:marBottom w:val="0"/>
      <w:divBdr>
        <w:top w:val="none" w:sz="0" w:space="0" w:color="auto"/>
        <w:left w:val="none" w:sz="0" w:space="0" w:color="auto"/>
        <w:bottom w:val="none" w:sz="0" w:space="0" w:color="auto"/>
        <w:right w:val="none" w:sz="0" w:space="0" w:color="auto"/>
      </w:divBdr>
    </w:div>
    <w:div w:id="821771028">
      <w:marLeft w:val="0"/>
      <w:marRight w:val="0"/>
      <w:marTop w:val="0"/>
      <w:marBottom w:val="0"/>
      <w:divBdr>
        <w:top w:val="none" w:sz="0" w:space="0" w:color="auto"/>
        <w:left w:val="none" w:sz="0" w:space="0" w:color="auto"/>
        <w:bottom w:val="none" w:sz="0" w:space="0" w:color="auto"/>
        <w:right w:val="none" w:sz="0" w:space="0" w:color="auto"/>
      </w:divBdr>
    </w:div>
    <w:div w:id="821771029">
      <w:marLeft w:val="0"/>
      <w:marRight w:val="0"/>
      <w:marTop w:val="0"/>
      <w:marBottom w:val="0"/>
      <w:divBdr>
        <w:top w:val="none" w:sz="0" w:space="0" w:color="auto"/>
        <w:left w:val="none" w:sz="0" w:space="0" w:color="auto"/>
        <w:bottom w:val="none" w:sz="0" w:space="0" w:color="auto"/>
        <w:right w:val="none" w:sz="0" w:space="0" w:color="auto"/>
      </w:divBdr>
    </w:div>
    <w:div w:id="821771030">
      <w:marLeft w:val="0"/>
      <w:marRight w:val="0"/>
      <w:marTop w:val="0"/>
      <w:marBottom w:val="0"/>
      <w:divBdr>
        <w:top w:val="none" w:sz="0" w:space="0" w:color="auto"/>
        <w:left w:val="none" w:sz="0" w:space="0" w:color="auto"/>
        <w:bottom w:val="none" w:sz="0" w:space="0" w:color="auto"/>
        <w:right w:val="none" w:sz="0" w:space="0" w:color="auto"/>
      </w:divBdr>
    </w:div>
    <w:div w:id="821771031">
      <w:marLeft w:val="0"/>
      <w:marRight w:val="0"/>
      <w:marTop w:val="0"/>
      <w:marBottom w:val="0"/>
      <w:divBdr>
        <w:top w:val="none" w:sz="0" w:space="0" w:color="auto"/>
        <w:left w:val="none" w:sz="0" w:space="0" w:color="auto"/>
        <w:bottom w:val="none" w:sz="0" w:space="0" w:color="auto"/>
        <w:right w:val="none" w:sz="0" w:space="0" w:color="auto"/>
      </w:divBdr>
    </w:div>
    <w:div w:id="821771032">
      <w:marLeft w:val="0"/>
      <w:marRight w:val="0"/>
      <w:marTop w:val="0"/>
      <w:marBottom w:val="0"/>
      <w:divBdr>
        <w:top w:val="none" w:sz="0" w:space="0" w:color="auto"/>
        <w:left w:val="none" w:sz="0" w:space="0" w:color="auto"/>
        <w:bottom w:val="none" w:sz="0" w:space="0" w:color="auto"/>
        <w:right w:val="none" w:sz="0" w:space="0" w:color="auto"/>
      </w:divBdr>
    </w:div>
    <w:div w:id="821771033">
      <w:marLeft w:val="0"/>
      <w:marRight w:val="0"/>
      <w:marTop w:val="0"/>
      <w:marBottom w:val="0"/>
      <w:divBdr>
        <w:top w:val="none" w:sz="0" w:space="0" w:color="auto"/>
        <w:left w:val="none" w:sz="0" w:space="0" w:color="auto"/>
        <w:bottom w:val="none" w:sz="0" w:space="0" w:color="auto"/>
        <w:right w:val="none" w:sz="0" w:space="0" w:color="auto"/>
      </w:divBdr>
    </w:div>
    <w:div w:id="821771034">
      <w:marLeft w:val="0"/>
      <w:marRight w:val="0"/>
      <w:marTop w:val="0"/>
      <w:marBottom w:val="0"/>
      <w:divBdr>
        <w:top w:val="none" w:sz="0" w:space="0" w:color="auto"/>
        <w:left w:val="none" w:sz="0" w:space="0" w:color="auto"/>
        <w:bottom w:val="none" w:sz="0" w:space="0" w:color="auto"/>
        <w:right w:val="none" w:sz="0" w:space="0" w:color="auto"/>
      </w:divBdr>
    </w:div>
    <w:div w:id="821771035">
      <w:marLeft w:val="0"/>
      <w:marRight w:val="0"/>
      <w:marTop w:val="0"/>
      <w:marBottom w:val="0"/>
      <w:divBdr>
        <w:top w:val="none" w:sz="0" w:space="0" w:color="auto"/>
        <w:left w:val="none" w:sz="0" w:space="0" w:color="auto"/>
        <w:bottom w:val="none" w:sz="0" w:space="0" w:color="auto"/>
        <w:right w:val="none" w:sz="0" w:space="0" w:color="auto"/>
      </w:divBdr>
    </w:div>
    <w:div w:id="821771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journal.uin-suska.ac.id/index.php/juring/article/view/9999" TargetMode="External"/><Relationship Id="rId2" Type="http://schemas.openxmlformats.org/officeDocument/2006/relationships/numbering" Target="numbering.xml"/><Relationship Id="rId16" Type="http://schemas.openxmlformats.org/officeDocument/2006/relationships/hyperlink" Target="https://doi.org/10.33654/math.v2i3.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tokfrdynt@unissul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FEDF-2CCD-4A84-99F4-1D7CF044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imam</cp:lastModifiedBy>
  <cp:revision>9</cp:revision>
  <cp:lastPrinted>2014-03-18T02:39:00Z</cp:lastPrinted>
  <dcterms:created xsi:type="dcterms:W3CDTF">2021-09-09T22:50:00Z</dcterms:created>
  <dcterms:modified xsi:type="dcterms:W3CDTF">2021-09-14T03:23:00Z</dcterms:modified>
</cp:coreProperties>
</file>