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75" w:rsidRPr="001878E8" w:rsidRDefault="001878E8" w:rsidP="00F45B7A">
      <w:pPr>
        <w:spacing w:line="360" w:lineRule="auto"/>
        <w:ind w:left="0" w:firstLine="0"/>
        <w:jc w:val="center"/>
        <w:rPr>
          <w:rFonts w:asciiTheme="majorBidi" w:hAnsiTheme="majorBidi" w:cstheme="majorBidi"/>
          <w:b/>
          <w:bCs/>
          <w:sz w:val="28"/>
          <w:szCs w:val="28"/>
          <w:lang w:val="en-US"/>
        </w:rPr>
      </w:pPr>
      <w:r w:rsidRPr="001878E8">
        <w:rPr>
          <w:rFonts w:asciiTheme="majorBidi" w:hAnsiTheme="majorBidi" w:cstheme="majorBidi"/>
          <w:b/>
          <w:bCs/>
          <w:sz w:val="28"/>
          <w:szCs w:val="28"/>
          <w:lang w:val="en-US"/>
        </w:rPr>
        <w:t>PERHITUNGAN GERHANA MATAHARI DENGAN ALGORITMA NASA</w:t>
      </w:r>
    </w:p>
    <w:p w:rsidR="00166175" w:rsidRDefault="0030217C" w:rsidP="00F45B7A">
      <w:pPr>
        <w:spacing w:line="360" w:lineRule="auto"/>
        <w:ind w:left="0" w:firstLine="0"/>
        <w:jc w:val="center"/>
        <w:rPr>
          <w:rFonts w:asciiTheme="majorBidi" w:hAnsiTheme="majorBidi" w:cstheme="majorBidi"/>
          <w:b/>
          <w:bCs/>
          <w:sz w:val="26"/>
          <w:szCs w:val="26"/>
          <w:lang w:val="en-US"/>
        </w:rPr>
      </w:pPr>
      <w:r>
        <w:rPr>
          <w:rFonts w:asciiTheme="majorBidi" w:hAnsiTheme="majorBidi" w:cstheme="majorBidi"/>
          <w:b/>
          <w:bCs/>
          <w:sz w:val="26"/>
          <w:szCs w:val="26"/>
          <w:lang w:val="en-US"/>
        </w:rPr>
        <w:t>Siti Lailatul Mukarro</w:t>
      </w:r>
      <w:r w:rsidR="00166175">
        <w:rPr>
          <w:rFonts w:asciiTheme="majorBidi" w:hAnsiTheme="majorBidi" w:cstheme="majorBidi"/>
          <w:b/>
          <w:bCs/>
          <w:sz w:val="26"/>
          <w:szCs w:val="26"/>
          <w:lang w:val="en-US"/>
        </w:rPr>
        <w:t>mah</w:t>
      </w:r>
    </w:p>
    <w:p w:rsidR="00166175" w:rsidRPr="00441680" w:rsidRDefault="00166175" w:rsidP="00F45B7A">
      <w:pPr>
        <w:spacing w:line="360" w:lineRule="auto"/>
        <w:jc w:val="center"/>
        <w:rPr>
          <w:rFonts w:asciiTheme="majorBidi" w:hAnsiTheme="majorBidi" w:cstheme="majorBidi"/>
          <w:sz w:val="24"/>
          <w:szCs w:val="24"/>
        </w:rPr>
      </w:pPr>
      <w:r w:rsidRPr="00441680">
        <w:rPr>
          <w:rFonts w:asciiTheme="majorBidi" w:hAnsiTheme="majorBidi" w:cstheme="majorBidi"/>
          <w:sz w:val="24"/>
          <w:szCs w:val="24"/>
        </w:rPr>
        <w:t>Pascasarjana Ilmu Falak UIN Walisongo Semarang</w:t>
      </w:r>
    </w:p>
    <w:p w:rsidR="00166175" w:rsidRDefault="004B35EB" w:rsidP="00F45B7A">
      <w:pPr>
        <w:spacing w:line="360" w:lineRule="auto"/>
        <w:ind w:left="0" w:firstLine="0"/>
        <w:jc w:val="center"/>
        <w:rPr>
          <w:rFonts w:asciiTheme="majorBidi" w:hAnsiTheme="majorBidi" w:cstheme="majorBidi"/>
          <w:i/>
          <w:iCs/>
          <w:sz w:val="26"/>
          <w:szCs w:val="26"/>
          <w:lang w:val="en-US"/>
        </w:rPr>
      </w:pPr>
      <w:hyperlink r:id="rId9" w:history="1">
        <w:r w:rsidR="001878E8" w:rsidRPr="006D78A6">
          <w:rPr>
            <w:rStyle w:val="Hyperlink"/>
            <w:rFonts w:asciiTheme="majorBidi" w:hAnsiTheme="majorBidi" w:cstheme="majorBidi"/>
            <w:i/>
            <w:iCs/>
            <w:sz w:val="26"/>
            <w:szCs w:val="26"/>
            <w:lang w:val="en-US"/>
          </w:rPr>
          <w:t>lailatulmukarromah600@gmail.com</w:t>
        </w:r>
      </w:hyperlink>
    </w:p>
    <w:p w:rsidR="001878E8" w:rsidRPr="00166175" w:rsidRDefault="001878E8" w:rsidP="001878E8">
      <w:pPr>
        <w:ind w:left="0" w:firstLine="0"/>
        <w:jc w:val="center"/>
        <w:rPr>
          <w:rFonts w:asciiTheme="majorBidi" w:hAnsiTheme="majorBidi" w:cstheme="majorBidi"/>
          <w:i/>
          <w:iCs/>
          <w:sz w:val="26"/>
          <w:szCs w:val="26"/>
          <w:lang w:val="en-US"/>
        </w:rPr>
      </w:pPr>
    </w:p>
    <w:p w:rsidR="00166175" w:rsidRDefault="00166175" w:rsidP="00166175">
      <w:pPr>
        <w:spacing w:line="360" w:lineRule="auto"/>
        <w:jc w:val="both"/>
        <w:rPr>
          <w:rFonts w:asciiTheme="majorBidi" w:hAnsiTheme="majorBidi" w:cstheme="majorBidi"/>
          <w:b/>
          <w:bCs/>
          <w:sz w:val="24"/>
          <w:szCs w:val="24"/>
          <w:lang w:val="en-US"/>
        </w:rPr>
      </w:pPr>
    </w:p>
    <w:p w:rsidR="00166175" w:rsidRDefault="00166175" w:rsidP="00166175">
      <w:pPr>
        <w:spacing w:line="360" w:lineRule="auto"/>
        <w:jc w:val="both"/>
        <w:rPr>
          <w:rFonts w:asciiTheme="majorBidi" w:hAnsiTheme="majorBidi" w:cstheme="majorBidi"/>
          <w:b/>
          <w:bCs/>
          <w:sz w:val="24"/>
          <w:szCs w:val="24"/>
          <w:lang w:val="en-US"/>
        </w:rPr>
      </w:pPr>
      <w:r w:rsidRPr="00441680">
        <w:rPr>
          <w:rFonts w:asciiTheme="majorBidi" w:hAnsiTheme="majorBidi" w:cstheme="majorBidi"/>
          <w:b/>
          <w:bCs/>
          <w:sz w:val="24"/>
          <w:szCs w:val="24"/>
        </w:rPr>
        <w:t>Abstract:</w:t>
      </w:r>
    </w:p>
    <w:p w:rsidR="008619DC" w:rsidRPr="008619DC" w:rsidRDefault="008619DC" w:rsidP="008619DC">
      <w:pPr>
        <w:spacing w:line="360" w:lineRule="auto"/>
        <w:ind w:left="0" w:firstLine="720"/>
        <w:jc w:val="both"/>
        <w:rPr>
          <w:rFonts w:asciiTheme="majorBidi" w:hAnsiTheme="majorBidi" w:cstheme="majorBidi"/>
          <w:sz w:val="24"/>
          <w:szCs w:val="24"/>
          <w:lang w:val="en-US"/>
        </w:rPr>
      </w:pPr>
      <w:r w:rsidRPr="008619DC">
        <w:rPr>
          <w:rFonts w:asciiTheme="majorBidi" w:hAnsiTheme="majorBidi" w:cstheme="majorBidi"/>
          <w:sz w:val="24"/>
          <w:szCs w:val="24"/>
          <w:lang w:val="en-US"/>
        </w:rPr>
        <w:t>The solar eclipse is one of the natural phenomena that occurs due to the position of the moon between the earth and the sun, thus closing the whole or part of the sunlight. This event can be predicted long before the occurrence. While in the determination of solar eclipse predictions have many calculation systems that have been applicable among NASA predictions. in its calculations NASA has predicted the occurrence of solar eclipses in the period of 5,000 years from -1999 to +3000.</w:t>
      </w:r>
    </w:p>
    <w:p w:rsidR="00166175" w:rsidRPr="0010700B" w:rsidRDefault="00166175" w:rsidP="00166175">
      <w:pPr>
        <w:spacing w:line="360" w:lineRule="auto"/>
        <w:jc w:val="both"/>
        <w:rPr>
          <w:rFonts w:asciiTheme="majorBidi" w:hAnsiTheme="majorBidi" w:cstheme="majorBidi"/>
          <w:i/>
          <w:iCs/>
          <w:sz w:val="24"/>
          <w:szCs w:val="24"/>
          <w:lang w:val="en-US"/>
        </w:rPr>
      </w:pPr>
      <w:r w:rsidRPr="00441680">
        <w:rPr>
          <w:rFonts w:asciiTheme="majorBidi" w:hAnsiTheme="majorBidi" w:cstheme="majorBidi"/>
          <w:b/>
          <w:bCs/>
          <w:sz w:val="24"/>
          <w:szCs w:val="24"/>
        </w:rPr>
        <w:t xml:space="preserve">Keywords: </w:t>
      </w:r>
      <w:r w:rsidR="0010700B">
        <w:rPr>
          <w:rFonts w:asciiTheme="majorBidi" w:hAnsiTheme="majorBidi" w:cstheme="majorBidi"/>
          <w:i/>
          <w:iCs/>
          <w:sz w:val="24"/>
          <w:szCs w:val="24"/>
          <w:lang w:val="en-US"/>
        </w:rPr>
        <w:t xml:space="preserve">Solar eclipse, NASA, </w:t>
      </w:r>
      <w:r w:rsidR="008619DC" w:rsidRPr="008619DC">
        <w:rPr>
          <w:rFonts w:asciiTheme="majorBidi" w:hAnsiTheme="majorBidi" w:cstheme="majorBidi"/>
          <w:i/>
          <w:iCs/>
          <w:sz w:val="24"/>
          <w:szCs w:val="24"/>
          <w:lang w:val="en-US"/>
        </w:rPr>
        <w:t>NASA Solar Eclipse algorithm</w:t>
      </w:r>
      <w:r w:rsidR="0025629C">
        <w:rPr>
          <w:rFonts w:asciiTheme="majorBidi" w:hAnsiTheme="majorBidi" w:cstheme="majorBidi"/>
          <w:i/>
          <w:iCs/>
          <w:sz w:val="24"/>
          <w:szCs w:val="24"/>
          <w:lang w:val="en-US"/>
        </w:rPr>
        <w:t>.</w:t>
      </w:r>
    </w:p>
    <w:p w:rsidR="0025629C" w:rsidRDefault="0025629C" w:rsidP="00166175">
      <w:pPr>
        <w:spacing w:line="360" w:lineRule="auto"/>
        <w:jc w:val="both"/>
        <w:rPr>
          <w:rFonts w:asciiTheme="majorBidi" w:hAnsiTheme="majorBidi" w:cstheme="majorBidi"/>
          <w:b/>
          <w:bCs/>
          <w:sz w:val="24"/>
          <w:szCs w:val="24"/>
          <w:lang w:val="en-US"/>
        </w:rPr>
      </w:pPr>
    </w:p>
    <w:p w:rsidR="00166175" w:rsidRDefault="00166175" w:rsidP="00166175">
      <w:pPr>
        <w:spacing w:line="360" w:lineRule="auto"/>
        <w:jc w:val="both"/>
        <w:rPr>
          <w:rFonts w:asciiTheme="majorBidi" w:hAnsiTheme="majorBidi" w:cstheme="majorBidi"/>
          <w:b/>
          <w:bCs/>
          <w:sz w:val="24"/>
          <w:szCs w:val="24"/>
          <w:lang w:val="en-US"/>
        </w:rPr>
      </w:pPr>
      <w:r w:rsidRPr="00441680">
        <w:rPr>
          <w:rFonts w:asciiTheme="majorBidi" w:hAnsiTheme="majorBidi" w:cstheme="majorBidi"/>
          <w:b/>
          <w:bCs/>
          <w:sz w:val="24"/>
          <w:szCs w:val="24"/>
        </w:rPr>
        <w:t>Abstrak:</w:t>
      </w:r>
    </w:p>
    <w:p w:rsidR="00775E08" w:rsidRPr="003C5D07" w:rsidRDefault="00775E08" w:rsidP="002F34B5">
      <w:pPr>
        <w:spacing w:line="36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Gerhana matahari perupakan salah satu fenomena alam </w:t>
      </w:r>
      <w:r w:rsidR="00DE5385">
        <w:rPr>
          <w:rFonts w:asciiTheme="majorBidi" w:hAnsiTheme="majorBidi" w:cstheme="majorBidi"/>
          <w:sz w:val="24"/>
          <w:szCs w:val="24"/>
          <w:lang w:val="en-US"/>
        </w:rPr>
        <w:t>yang terjadi akibat dari</w:t>
      </w:r>
      <w:r w:rsidR="006A5735">
        <w:rPr>
          <w:rFonts w:asciiTheme="majorBidi" w:hAnsiTheme="majorBidi" w:cstheme="majorBidi"/>
          <w:sz w:val="24"/>
          <w:szCs w:val="24"/>
          <w:lang w:val="en-US"/>
        </w:rPr>
        <w:t xml:space="preserve"> posisi bulan yang berada di antara bumi dan matahari, sehingga menutup keseluruhan ataupun sebagian dari cahaya matahari. Peristiwa ini</w:t>
      </w:r>
      <w:r>
        <w:rPr>
          <w:rFonts w:asciiTheme="majorBidi" w:hAnsiTheme="majorBidi" w:cstheme="majorBidi"/>
          <w:sz w:val="24"/>
          <w:szCs w:val="24"/>
          <w:lang w:val="en-US"/>
        </w:rPr>
        <w:t xml:space="preserve"> dapat kita pred</w:t>
      </w:r>
      <w:r w:rsidR="00347ED8">
        <w:rPr>
          <w:rFonts w:asciiTheme="majorBidi" w:hAnsiTheme="majorBidi" w:cstheme="majorBidi"/>
          <w:sz w:val="24"/>
          <w:szCs w:val="24"/>
          <w:lang w:val="en-US"/>
        </w:rPr>
        <w:t>iksikan jauh sebelum terjadinya. Sedangkan dalam penentuan prediksi gerhana matahari memiliki banyak sistem perhitungan yang telah berlaku</w:t>
      </w:r>
      <w:r w:rsidR="008A7D57">
        <w:rPr>
          <w:rFonts w:asciiTheme="majorBidi" w:hAnsiTheme="majorBidi" w:cstheme="majorBidi"/>
          <w:sz w:val="24"/>
          <w:szCs w:val="24"/>
          <w:lang w:val="en-US"/>
        </w:rPr>
        <w:t xml:space="preserve"> diantaranya prediksi NASA. dalam perhitungannya NASA telah memprediksikan terjadinya gerhana matahari </w:t>
      </w:r>
      <w:r w:rsidR="003C5D07">
        <w:rPr>
          <w:rFonts w:asciiTheme="majorBidi" w:hAnsiTheme="majorBidi" w:cstheme="majorBidi"/>
          <w:sz w:val="24"/>
          <w:szCs w:val="24"/>
          <w:lang w:val="en-US"/>
        </w:rPr>
        <w:t xml:space="preserve">dalam </w:t>
      </w:r>
      <w:r w:rsidR="003C5D07" w:rsidRPr="00DB1191">
        <w:rPr>
          <w:rFonts w:asciiTheme="majorBidi" w:hAnsiTheme="majorBidi" w:cstheme="majorBidi"/>
          <w:sz w:val="24"/>
          <w:szCs w:val="24"/>
          <w:shd w:val="clear" w:color="auto" w:fill="FFFFFF"/>
        </w:rPr>
        <w:t>kurun waktu 5.000 tahun dari -1999 sampai +3000</w:t>
      </w:r>
      <w:r w:rsidR="003C5D07">
        <w:rPr>
          <w:rFonts w:asciiTheme="majorBidi" w:hAnsiTheme="majorBidi" w:cstheme="majorBidi"/>
          <w:sz w:val="24"/>
          <w:szCs w:val="24"/>
          <w:shd w:val="clear" w:color="auto" w:fill="FFFFFF"/>
          <w:lang w:val="en-US"/>
        </w:rPr>
        <w:t>.</w:t>
      </w:r>
    </w:p>
    <w:p w:rsidR="00166175" w:rsidRPr="00100BF7" w:rsidRDefault="00166175" w:rsidP="00166175">
      <w:pPr>
        <w:spacing w:line="360" w:lineRule="auto"/>
        <w:jc w:val="both"/>
        <w:rPr>
          <w:rFonts w:asciiTheme="majorBidi" w:hAnsiTheme="majorBidi" w:cstheme="majorBidi"/>
          <w:i/>
          <w:iCs/>
          <w:sz w:val="24"/>
          <w:szCs w:val="24"/>
          <w:lang w:val="en-US"/>
        </w:rPr>
      </w:pPr>
      <w:r w:rsidRPr="00441680">
        <w:rPr>
          <w:rFonts w:asciiTheme="majorBidi" w:hAnsiTheme="majorBidi" w:cstheme="majorBidi"/>
          <w:b/>
          <w:bCs/>
          <w:sz w:val="24"/>
          <w:szCs w:val="24"/>
        </w:rPr>
        <w:t>Kata Kunci:</w:t>
      </w:r>
      <w:r w:rsidR="00100BF7">
        <w:rPr>
          <w:rFonts w:asciiTheme="majorBidi" w:hAnsiTheme="majorBidi" w:cstheme="majorBidi"/>
          <w:b/>
          <w:bCs/>
          <w:sz w:val="24"/>
          <w:szCs w:val="24"/>
          <w:lang w:val="en-US"/>
        </w:rPr>
        <w:t xml:space="preserve"> </w:t>
      </w:r>
      <w:r w:rsidR="00DA3D74">
        <w:rPr>
          <w:rFonts w:asciiTheme="majorBidi" w:hAnsiTheme="majorBidi" w:cstheme="majorBidi"/>
          <w:i/>
          <w:iCs/>
          <w:sz w:val="24"/>
          <w:szCs w:val="24"/>
          <w:lang w:val="en-US"/>
        </w:rPr>
        <w:t>Gerhana Matahari, NASA, Algoritma Gerhana Matahari NASA</w:t>
      </w:r>
    </w:p>
    <w:p w:rsidR="00166175" w:rsidRPr="00166175" w:rsidRDefault="00166175" w:rsidP="006D11D6">
      <w:pPr>
        <w:ind w:left="0" w:firstLine="0"/>
        <w:rPr>
          <w:rFonts w:asciiTheme="majorBidi" w:hAnsiTheme="majorBidi" w:cstheme="majorBidi"/>
          <w:b/>
          <w:bCs/>
          <w:sz w:val="26"/>
          <w:szCs w:val="26"/>
        </w:rPr>
      </w:pPr>
    </w:p>
    <w:p w:rsidR="0025629C" w:rsidRDefault="0025629C" w:rsidP="00166175">
      <w:pPr>
        <w:ind w:left="0" w:firstLine="0"/>
        <w:rPr>
          <w:rFonts w:asciiTheme="majorBidi" w:hAnsiTheme="majorBidi" w:cstheme="majorBidi"/>
          <w:b/>
          <w:bCs/>
          <w:sz w:val="26"/>
          <w:szCs w:val="26"/>
          <w:lang w:val="en-US"/>
        </w:rPr>
      </w:pPr>
    </w:p>
    <w:p w:rsidR="0025629C" w:rsidRDefault="0025629C" w:rsidP="00166175">
      <w:pPr>
        <w:ind w:left="0" w:firstLine="0"/>
        <w:rPr>
          <w:rFonts w:asciiTheme="majorBidi" w:hAnsiTheme="majorBidi" w:cstheme="majorBidi"/>
          <w:b/>
          <w:bCs/>
          <w:sz w:val="26"/>
          <w:szCs w:val="26"/>
          <w:lang w:val="en-US"/>
        </w:rPr>
      </w:pPr>
    </w:p>
    <w:p w:rsidR="0025629C" w:rsidRDefault="0025629C" w:rsidP="00166175">
      <w:pPr>
        <w:ind w:left="0" w:firstLine="0"/>
        <w:rPr>
          <w:rFonts w:asciiTheme="majorBidi" w:hAnsiTheme="majorBidi" w:cstheme="majorBidi"/>
          <w:b/>
          <w:bCs/>
          <w:sz w:val="26"/>
          <w:szCs w:val="26"/>
          <w:lang w:val="en-US"/>
        </w:rPr>
      </w:pPr>
    </w:p>
    <w:p w:rsidR="006D11D6" w:rsidRDefault="006D11D6" w:rsidP="00166175">
      <w:pPr>
        <w:ind w:left="0" w:firstLine="0"/>
        <w:rPr>
          <w:rFonts w:asciiTheme="majorBidi" w:hAnsiTheme="majorBidi" w:cstheme="majorBidi"/>
          <w:b/>
          <w:bCs/>
          <w:sz w:val="26"/>
          <w:szCs w:val="26"/>
          <w:lang w:val="en-US"/>
        </w:rPr>
      </w:pPr>
      <w:r w:rsidRPr="006D11D6">
        <w:rPr>
          <w:rFonts w:asciiTheme="majorBidi" w:hAnsiTheme="majorBidi" w:cstheme="majorBidi"/>
          <w:b/>
          <w:bCs/>
          <w:sz w:val="26"/>
          <w:szCs w:val="26"/>
          <w:lang w:val="en-US"/>
        </w:rPr>
        <w:lastRenderedPageBreak/>
        <w:t>Pendahuluan</w:t>
      </w:r>
    </w:p>
    <w:p w:rsidR="002C1D6C" w:rsidRDefault="002C1D6C" w:rsidP="006D11D6">
      <w:pPr>
        <w:ind w:left="0" w:firstLine="0"/>
        <w:rPr>
          <w:rFonts w:asciiTheme="majorBidi" w:hAnsiTheme="majorBidi" w:cstheme="majorBidi"/>
          <w:b/>
          <w:bCs/>
          <w:sz w:val="26"/>
          <w:szCs w:val="26"/>
          <w:lang w:val="en-US"/>
        </w:rPr>
      </w:pPr>
      <w:r>
        <w:rPr>
          <w:rFonts w:asciiTheme="majorBidi" w:hAnsiTheme="majorBidi" w:cstheme="majorBidi"/>
          <w:b/>
          <w:bCs/>
          <w:sz w:val="26"/>
          <w:szCs w:val="26"/>
          <w:lang w:val="en-US"/>
        </w:rPr>
        <w:tab/>
      </w:r>
    </w:p>
    <w:p w:rsidR="00166175" w:rsidRDefault="005715D0" w:rsidP="000212E6">
      <w:pPr>
        <w:spacing w:line="360" w:lineRule="auto"/>
        <w:ind w:left="0" w:firstLine="0"/>
        <w:jc w:val="both"/>
        <w:rPr>
          <w:rFonts w:asciiTheme="majorBidi" w:hAnsiTheme="majorBidi" w:cstheme="majorBidi"/>
          <w:sz w:val="24"/>
          <w:szCs w:val="24"/>
          <w:shd w:val="clear" w:color="auto" w:fill="FFFFFF"/>
          <w:lang w:val="en-US"/>
        </w:rPr>
      </w:pPr>
      <w:r>
        <w:rPr>
          <w:rFonts w:asciiTheme="majorBidi" w:hAnsiTheme="majorBidi" w:cstheme="majorBidi"/>
          <w:b/>
          <w:bCs/>
          <w:sz w:val="26"/>
          <w:szCs w:val="26"/>
          <w:lang w:val="en-US"/>
        </w:rPr>
        <w:tab/>
      </w:r>
      <w:r w:rsidRPr="0029592F">
        <w:rPr>
          <w:rFonts w:asciiTheme="majorBidi" w:hAnsiTheme="majorBidi" w:cstheme="majorBidi"/>
          <w:i/>
          <w:iCs/>
          <w:sz w:val="24"/>
          <w:szCs w:val="24"/>
          <w:shd w:val="clear" w:color="auto" w:fill="FFFFFF"/>
        </w:rPr>
        <w:t>National Aeronautics and Space Administration</w:t>
      </w:r>
      <w:r w:rsidRPr="00C002CE">
        <w:rPr>
          <w:rFonts w:asciiTheme="majorBidi" w:hAnsiTheme="majorBidi" w:cstheme="majorBidi"/>
          <w:sz w:val="24"/>
          <w:szCs w:val="24"/>
          <w:shd w:val="clear" w:color="auto" w:fill="FFFFFF"/>
        </w:rPr>
        <w:t> (NASA)</w:t>
      </w:r>
      <w:r>
        <w:rPr>
          <w:rFonts w:asciiTheme="majorBidi" w:hAnsiTheme="majorBidi" w:cstheme="majorBidi"/>
          <w:sz w:val="24"/>
          <w:szCs w:val="24"/>
          <w:shd w:val="clear" w:color="auto" w:fill="FFFFFF"/>
          <w:lang w:val="en-US"/>
        </w:rPr>
        <w:t xml:space="preserve"> merupakan lembaga pemerintah Amerika </w:t>
      </w:r>
      <w:r w:rsidR="00F05C10">
        <w:rPr>
          <w:rFonts w:asciiTheme="majorBidi" w:hAnsiTheme="majorBidi" w:cstheme="majorBidi"/>
          <w:sz w:val="24"/>
          <w:szCs w:val="24"/>
          <w:shd w:val="clear" w:color="auto" w:fill="FFFFFF"/>
          <w:lang w:val="en-US"/>
        </w:rPr>
        <w:t xml:space="preserve">Serikat yang bertanggung jaawab atas program luar angkasa </w:t>
      </w:r>
      <w:r w:rsidR="00F37961">
        <w:rPr>
          <w:rFonts w:asciiTheme="majorBidi" w:hAnsiTheme="majorBidi" w:cstheme="majorBidi"/>
          <w:sz w:val="24"/>
          <w:szCs w:val="24"/>
          <w:shd w:val="clear" w:color="auto" w:fill="FFFFFF"/>
          <w:lang w:val="en-US"/>
        </w:rPr>
        <w:t>Amerika Serikat dan penelitian u</w:t>
      </w:r>
      <w:r w:rsidR="00253742">
        <w:rPr>
          <w:rFonts w:asciiTheme="majorBidi" w:hAnsiTheme="majorBidi" w:cstheme="majorBidi"/>
          <w:sz w:val="24"/>
          <w:szCs w:val="24"/>
          <w:shd w:val="clear" w:color="auto" w:fill="FFFFFF"/>
          <w:lang w:val="en-US"/>
        </w:rPr>
        <w:t>mum luar angkasa jangka panjang yang juga memiliki pokok kajian penting diantaranya adalah prediksi gerhana matahri.</w:t>
      </w:r>
    </w:p>
    <w:p w:rsidR="00F45B7A" w:rsidRDefault="00C37F31" w:rsidP="0030217C">
      <w:pPr>
        <w:spacing w:line="360" w:lineRule="auto"/>
        <w:ind w:left="0" w:firstLine="0"/>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ab/>
      </w:r>
      <w:r w:rsidRPr="00C37F31">
        <w:rPr>
          <w:rFonts w:asciiTheme="majorBidi" w:hAnsiTheme="majorBidi" w:cstheme="majorBidi"/>
          <w:sz w:val="24"/>
          <w:szCs w:val="24"/>
          <w:shd w:val="clear" w:color="auto" w:fill="FFFFFF"/>
          <w:lang w:val="en-US"/>
        </w:rPr>
        <w:t xml:space="preserve">Gerhana  Matahari  dapat  terjadi  2  </w:t>
      </w:r>
      <w:r>
        <w:rPr>
          <w:rFonts w:asciiTheme="majorBidi" w:hAnsiTheme="majorBidi" w:cstheme="majorBidi"/>
          <w:sz w:val="24"/>
          <w:szCs w:val="24"/>
          <w:shd w:val="clear" w:color="auto" w:fill="FFFFFF"/>
          <w:lang w:val="en-US"/>
        </w:rPr>
        <w:t>hingga</w:t>
      </w:r>
      <w:r w:rsidRPr="00C37F31">
        <w:rPr>
          <w:rFonts w:asciiTheme="majorBidi" w:hAnsiTheme="majorBidi" w:cstheme="majorBidi"/>
          <w:sz w:val="24"/>
          <w:szCs w:val="24"/>
          <w:shd w:val="clear" w:color="auto" w:fill="FFFFFF"/>
          <w:lang w:val="en-US"/>
        </w:rPr>
        <w:t xml:space="preserve">  3  kali  dalam  setahun</w:t>
      </w:r>
      <w:r>
        <w:rPr>
          <w:rFonts w:asciiTheme="majorBidi" w:hAnsiTheme="majorBidi" w:cstheme="majorBidi"/>
          <w:sz w:val="24"/>
          <w:szCs w:val="24"/>
          <w:shd w:val="clear" w:color="auto" w:fill="FFFFFF"/>
          <w:lang w:val="en-US"/>
        </w:rPr>
        <w:t xml:space="preserve"> dan</w:t>
      </w:r>
      <w:r w:rsidR="00B97DCF">
        <w:rPr>
          <w:rFonts w:asciiTheme="majorBidi" w:hAnsiTheme="majorBidi" w:cstheme="majorBidi"/>
          <w:sz w:val="24"/>
          <w:szCs w:val="24"/>
          <w:shd w:val="clear" w:color="auto" w:fill="FFFFFF"/>
          <w:lang w:val="en-US"/>
        </w:rPr>
        <w:t xml:space="preserve"> tidak menutup kemungkinan gerhana matahari tidak akan terjadi dalam 1 tahun</w:t>
      </w:r>
      <w:r w:rsidR="000212E6">
        <w:rPr>
          <w:rFonts w:asciiTheme="majorBidi" w:hAnsiTheme="majorBidi" w:cstheme="majorBidi"/>
          <w:sz w:val="24"/>
          <w:szCs w:val="24"/>
          <w:shd w:val="clear" w:color="auto" w:fill="FFFFFF"/>
          <w:lang w:val="en-US"/>
        </w:rPr>
        <w:t>, meski begitu</w:t>
      </w:r>
      <w:r>
        <w:rPr>
          <w:rFonts w:asciiTheme="majorBidi" w:hAnsiTheme="majorBidi" w:cstheme="majorBidi"/>
          <w:sz w:val="24"/>
          <w:szCs w:val="24"/>
          <w:shd w:val="clear" w:color="auto" w:fill="FFFFFF"/>
          <w:lang w:val="en-US"/>
        </w:rPr>
        <w:t xml:space="preserve"> tidak semua daerah akan dapat menyaksikan fenomena tersebut. </w:t>
      </w:r>
      <w:r w:rsidR="00A637FD">
        <w:rPr>
          <w:rFonts w:asciiTheme="majorBidi" w:hAnsiTheme="majorBidi" w:cstheme="majorBidi"/>
          <w:sz w:val="24"/>
          <w:szCs w:val="24"/>
          <w:shd w:val="clear" w:color="auto" w:fill="FFFFFF"/>
          <w:lang w:val="en-US"/>
        </w:rPr>
        <w:t xml:space="preserve">Sehingga di perlukannya sebuah perhitungan akurat yang dapat memprediksi kapan dan dimana </w:t>
      </w:r>
      <w:r w:rsidR="00F14A2A">
        <w:rPr>
          <w:rFonts w:asciiTheme="majorBidi" w:hAnsiTheme="majorBidi" w:cstheme="majorBidi"/>
          <w:sz w:val="24"/>
          <w:szCs w:val="24"/>
          <w:shd w:val="clear" w:color="auto" w:fill="FFFFFF"/>
          <w:lang w:val="en-US"/>
        </w:rPr>
        <w:t xml:space="preserve">gerhana matahari akan terjadi. </w:t>
      </w:r>
    </w:p>
    <w:p w:rsidR="00BA41B9" w:rsidRPr="00166175" w:rsidRDefault="00BA41B9" w:rsidP="0030217C">
      <w:pPr>
        <w:spacing w:line="360" w:lineRule="auto"/>
        <w:ind w:left="0" w:firstLine="0"/>
        <w:jc w:val="both"/>
        <w:rPr>
          <w:rFonts w:asciiTheme="majorBidi" w:hAnsiTheme="majorBidi" w:cstheme="majorBidi"/>
          <w:sz w:val="24"/>
          <w:szCs w:val="24"/>
          <w:shd w:val="clear" w:color="auto" w:fill="FFFFFF"/>
          <w:lang w:val="en-US"/>
        </w:rPr>
      </w:pPr>
    </w:p>
    <w:p w:rsidR="006D11D6" w:rsidRDefault="00B23E3B" w:rsidP="00B23E3B">
      <w:pPr>
        <w:ind w:left="0" w:firstLine="0"/>
        <w:rPr>
          <w:rFonts w:asciiTheme="majorBidi" w:hAnsiTheme="majorBidi" w:cstheme="majorBidi"/>
          <w:b/>
          <w:bCs/>
          <w:sz w:val="26"/>
          <w:szCs w:val="26"/>
          <w:lang w:val="en-US"/>
        </w:rPr>
      </w:pPr>
      <w:r>
        <w:rPr>
          <w:rFonts w:asciiTheme="majorBidi" w:hAnsiTheme="majorBidi" w:cstheme="majorBidi"/>
          <w:b/>
          <w:bCs/>
          <w:sz w:val="26"/>
          <w:szCs w:val="26"/>
          <w:lang w:val="en-US"/>
        </w:rPr>
        <w:t xml:space="preserve">Pengertian dan Macam-Macam </w:t>
      </w:r>
      <w:r w:rsidR="006D11D6" w:rsidRPr="006D11D6">
        <w:rPr>
          <w:rFonts w:asciiTheme="majorBidi" w:hAnsiTheme="majorBidi" w:cstheme="majorBidi"/>
          <w:b/>
          <w:bCs/>
          <w:sz w:val="26"/>
          <w:szCs w:val="26"/>
          <w:lang w:val="en-US"/>
        </w:rPr>
        <w:t>Gerhana Matahari</w:t>
      </w:r>
    </w:p>
    <w:p w:rsidR="006D11D6" w:rsidRDefault="006D11D6" w:rsidP="006D11D6">
      <w:pPr>
        <w:ind w:left="0" w:firstLine="0"/>
        <w:rPr>
          <w:rFonts w:asciiTheme="majorBidi" w:hAnsiTheme="majorBidi" w:cstheme="majorBidi"/>
          <w:b/>
          <w:bCs/>
          <w:sz w:val="26"/>
          <w:szCs w:val="26"/>
          <w:lang w:val="en-US"/>
        </w:rPr>
      </w:pPr>
    </w:p>
    <w:p w:rsidR="002D209C" w:rsidRDefault="002D209C" w:rsidP="00166175">
      <w:pPr>
        <w:pStyle w:val="ListParagraph"/>
        <w:spacing w:line="360" w:lineRule="auto"/>
        <w:ind w:left="0" w:firstLine="709"/>
        <w:jc w:val="both"/>
        <w:rPr>
          <w:rFonts w:ascii="Times New Roman" w:eastAsia="Times New Roman" w:hAnsi="Times New Roman" w:cs="Times New Roman"/>
          <w:sz w:val="24"/>
          <w:szCs w:val="24"/>
        </w:rPr>
      </w:pPr>
      <w:r>
        <w:rPr>
          <w:rFonts w:asciiTheme="majorBidi" w:eastAsia="Times New Roman" w:hAnsiTheme="majorBidi" w:cstheme="majorBidi"/>
          <w:sz w:val="24"/>
          <w:szCs w:val="24"/>
        </w:rPr>
        <w:t xml:space="preserve">Gerhana </w:t>
      </w:r>
      <w:r>
        <w:rPr>
          <w:rFonts w:ascii="Times New Roman" w:eastAsia="Times New Roman" w:hAnsi="Times New Roman" w:cs="Times New Roman"/>
          <w:sz w:val="24"/>
          <w:szCs w:val="24"/>
        </w:rPr>
        <w:t xml:space="preserve">dalam bahasa inggris adalah </w:t>
      </w:r>
      <w:r>
        <w:rPr>
          <w:rFonts w:ascii="Times New Roman" w:eastAsia="Times New Roman" w:hAnsi="Times New Roman" w:cs="Times New Roman"/>
          <w:i/>
          <w:sz w:val="24"/>
          <w:szCs w:val="24"/>
        </w:rPr>
        <w:t>eclipse</w:t>
      </w:r>
      <w:r>
        <w:rPr>
          <w:rFonts w:ascii="Times New Roman" w:eastAsia="Times New Roman" w:hAnsi="Times New Roman" w:cs="Times New Roman"/>
          <w:sz w:val="24"/>
          <w:szCs w:val="24"/>
        </w:rPr>
        <w:t>.</w:t>
      </w:r>
      <w:r>
        <w:rPr>
          <w:rStyle w:val="FootnoteReference"/>
          <w:rFonts w:asciiTheme="majorBidi" w:eastAsia="Times New Roman" w:hAnsiTheme="majorBidi"/>
          <w:sz w:val="24"/>
          <w:szCs w:val="24"/>
        </w:rPr>
        <w:footnoteReference w:id="1"/>
      </w:r>
      <w:r>
        <w:rPr>
          <w:rFonts w:ascii="Times New Roman" w:eastAsia="Times New Roman" w:hAnsi="Times New Roman" w:cs="Times New Roman"/>
          <w:sz w:val="24"/>
          <w:szCs w:val="24"/>
        </w:rPr>
        <w:t xml:space="preserve"> Istilah ini digunakan secara umum baik gerhana Matahari maupun gerhana Bulan. Selain itu ada juga yang menggunakan </w:t>
      </w:r>
      <w:r>
        <w:rPr>
          <w:rFonts w:ascii="Times New Roman" w:eastAsia="Times New Roman" w:hAnsi="Times New Roman" w:cs="Times New Roman"/>
          <w:i/>
          <w:sz w:val="24"/>
          <w:szCs w:val="24"/>
        </w:rPr>
        <w:t>solar eclipse</w:t>
      </w:r>
      <w:r>
        <w:rPr>
          <w:rFonts w:ascii="Times New Roman" w:eastAsia="Times New Roman" w:hAnsi="Times New Roman" w:cs="Times New Roman"/>
          <w:sz w:val="24"/>
          <w:szCs w:val="24"/>
        </w:rPr>
        <w:t xml:space="preserve"> untuk gerhana Matahari, dan </w:t>
      </w:r>
      <w:r>
        <w:rPr>
          <w:rFonts w:ascii="Times New Roman" w:eastAsia="Times New Roman" w:hAnsi="Times New Roman" w:cs="Times New Roman"/>
          <w:i/>
          <w:sz w:val="24"/>
          <w:szCs w:val="24"/>
        </w:rPr>
        <w:t>lunar eclipse</w:t>
      </w:r>
      <w:r>
        <w:rPr>
          <w:rFonts w:ascii="Times New Roman" w:eastAsia="Times New Roman" w:hAnsi="Times New Roman" w:cs="Times New Roman"/>
          <w:sz w:val="24"/>
          <w:szCs w:val="24"/>
        </w:rPr>
        <w:t xml:space="preserve"> untuk gerhana Bulan. Sedangkan dalam bahasa arab dikenal dengan istilah </w:t>
      </w:r>
      <w:r>
        <w:rPr>
          <w:rFonts w:ascii="Times New Roman" w:eastAsia="Times New Roman" w:hAnsi="Times New Roman" w:cs="Times New Roman"/>
          <w:i/>
          <w:sz w:val="24"/>
          <w:szCs w:val="24"/>
        </w:rPr>
        <w:t xml:space="preserve">kusuf </w:t>
      </w:r>
      <w:r>
        <w:rPr>
          <w:rFonts w:ascii="Times New Roman" w:eastAsia="Times New Roman" w:hAnsi="Times New Roman" w:cs="Times New Roman"/>
          <w:sz w:val="24"/>
          <w:szCs w:val="24"/>
        </w:rPr>
        <w:t>atau</w:t>
      </w:r>
      <w:r>
        <w:rPr>
          <w:rFonts w:ascii="Times New Roman" w:eastAsia="Times New Roman" w:hAnsi="Times New Roman" w:cs="Times New Roman"/>
          <w:i/>
          <w:sz w:val="24"/>
          <w:szCs w:val="24"/>
        </w:rPr>
        <w:t xml:space="preserve"> khusuf.</w:t>
      </w:r>
      <w:r>
        <w:rPr>
          <w:rStyle w:val="FootnoteReference"/>
          <w:rFonts w:asciiTheme="majorBidi" w:eastAsia="Times New Roman" w:hAnsiTheme="majorBidi"/>
          <w:i/>
          <w:sz w:val="24"/>
          <w:szCs w:val="24"/>
        </w:rPr>
        <w:footnoteReference w:id="2"/>
      </w:r>
      <w:r>
        <w:rPr>
          <w:rFonts w:ascii="Times New Roman" w:eastAsia="Times New Roman" w:hAnsi="Times New Roman" w:cs="Times New Roman"/>
          <w:sz w:val="24"/>
          <w:szCs w:val="24"/>
        </w:rPr>
        <w:t>Pada dasarnya istilah</w:t>
      </w:r>
      <w:r>
        <w:rPr>
          <w:rFonts w:ascii="Times New Roman" w:eastAsia="Times New Roman" w:hAnsi="Times New Roman" w:cs="Times New Roman"/>
          <w:i/>
          <w:sz w:val="24"/>
          <w:szCs w:val="24"/>
        </w:rPr>
        <w:t xml:space="preserve"> kusuf </w:t>
      </w:r>
      <w:r>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khusuf </w:t>
      </w:r>
      <w:r>
        <w:rPr>
          <w:rFonts w:ascii="Times New Roman" w:eastAsia="Times New Roman" w:hAnsi="Times New Roman" w:cs="Times New Roman"/>
          <w:sz w:val="24"/>
          <w:szCs w:val="24"/>
        </w:rPr>
        <w:t>dapat digunakan</w:t>
      </w:r>
      <w:r w:rsidR="0016617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untuk menyebut gerhana Matahari atau gerhana Bulan. Hanya saja kata </w:t>
      </w:r>
      <w:r>
        <w:rPr>
          <w:rFonts w:ascii="Times New Roman" w:eastAsia="Times New Roman" w:hAnsi="Times New Roman" w:cs="Times New Roman"/>
          <w:i/>
          <w:sz w:val="24"/>
          <w:szCs w:val="24"/>
        </w:rPr>
        <w:t>kusuf</w:t>
      </w:r>
      <w:r>
        <w:rPr>
          <w:rFonts w:ascii="Times New Roman" w:eastAsia="Times New Roman" w:hAnsi="Times New Roman" w:cs="Times New Roman"/>
          <w:sz w:val="24"/>
          <w:szCs w:val="24"/>
        </w:rPr>
        <w:t xml:space="preserve"> lebih dikenal untuk menyebut gerhana Matahari, sedangkan kata </w:t>
      </w:r>
      <w:r>
        <w:rPr>
          <w:rFonts w:ascii="Times New Roman" w:eastAsia="Times New Roman" w:hAnsi="Times New Roman" w:cs="Times New Roman"/>
          <w:i/>
          <w:sz w:val="24"/>
          <w:szCs w:val="24"/>
        </w:rPr>
        <w:t>khusuf</w:t>
      </w:r>
      <w:r>
        <w:rPr>
          <w:rFonts w:ascii="Times New Roman" w:eastAsia="Times New Roman" w:hAnsi="Times New Roman" w:cs="Times New Roman"/>
          <w:sz w:val="24"/>
          <w:szCs w:val="24"/>
        </w:rPr>
        <w:t xml:space="preserve"> untuk gerhana Bulan.</w:t>
      </w:r>
      <w:r>
        <w:rPr>
          <w:rStyle w:val="FootnoteReference"/>
          <w:rFonts w:asciiTheme="majorBidi" w:eastAsia="Times New Roman" w:hAnsiTheme="majorBidi"/>
          <w:sz w:val="24"/>
          <w:szCs w:val="24"/>
        </w:rPr>
        <w:footnoteReference w:id="3"/>
      </w:r>
    </w:p>
    <w:p w:rsidR="002D209C" w:rsidRDefault="002D209C" w:rsidP="00166175">
      <w:pPr>
        <w:pStyle w:val="ListParagraph"/>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Ditinjau dari kenampakan gerhana Matahari yang terlihat di permukaan Bumi dapat dibagi menjadi tiga kriteria secara umum yaitu :</w:t>
      </w:r>
    </w:p>
    <w:p w:rsidR="002D209C" w:rsidRDefault="002D209C" w:rsidP="00166175">
      <w:pPr>
        <w:pStyle w:val="ListParagraph"/>
        <w:numPr>
          <w:ilvl w:val="0"/>
          <w:numId w:val="3"/>
        </w:numPr>
        <w:spacing w:line="360" w:lineRule="auto"/>
        <w:ind w:left="284" w:hanging="283"/>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Gerhana Matahari total </w:t>
      </w:r>
      <w:r>
        <w:rPr>
          <w:rFonts w:ascii="Times New Roman" w:eastAsia="Times New Roman" w:hAnsi="Times New Roman" w:cs="Times New Roman"/>
          <w:i/>
          <w:sz w:val="24"/>
          <w:szCs w:val="24"/>
        </w:rPr>
        <w:t>(Total Eclipse)</w:t>
      </w:r>
    </w:p>
    <w:p w:rsidR="002D209C" w:rsidRDefault="002D209C" w:rsidP="00166175">
      <w:pPr>
        <w:spacing w:line="36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Gerhana Matahari yang dikategorikan sebagai gerhana total ialah apabila saat puncak gerhana, piringan Matahari tertutup sepenuhnya oleh piringan Bulan </w:t>
      </w:r>
      <w:r>
        <w:rPr>
          <w:rFonts w:ascii="Times New Roman" w:eastAsia="Times New Roman" w:hAnsi="Times New Roman" w:cs="Times New Roman"/>
          <w:sz w:val="24"/>
          <w:szCs w:val="24"/>
        </w:rPr>
        <w:lastRenderedPageBreak/>
        <w:t xml:space="preserve">yang mana kerucut umbra mengenai Bumi. Pada gerhana sentral, sumbu bayangan Bulan mengenai permukaan Bumi yang dikenal dengan istilah garis sentral </w:t>
      </w:r>
      <w:r>
        <w:rPr>
          <w:rFonts w:ascii="Times New Roman" w:eastAsia="Times New Roman" w:hAnsi="Times New Roman" w:cs="Times New Roman"/>
          <w:i/>
          <w:sz w:val="24"/>
          <w:szCs w:val="24"/>
        </w:rPr>
        <w:t>(central line)</w:t>
      </w:r>
      <w:r>
        <w:rPr>
          <w:rFonts w:ascii="Times New Roman" w:eastAsia="Times New Roman" w:hAnsi="Times New Roman" w:cs="Times New Roman"/>
          <w:sz w:val="24"/>
          <w:szCs w:val="24"/>
        </w:rPr>
        <w:t xml:space="preserve"> dimana gar</w:t>
      </w:r>
      <w:r w:rsidR="008A1A82">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is ini menghubungkan pusat cakram Bulan ke pusat cakram Matahari. piringan Bulan sama besar atau lebih besar dari piringan Matahari. ukuran piringan Matahari dan piringan Bulan sendiri berubah-ubah tergantung pada masing-masing jarak Bumi-Bulan dan Bumi-Matahari.</w:t>
      </w:r>
    </w:p>
    <w:p w:rsidR="002D209C" w:rsidRDefault="002D209C" w:rsidP="002D209C">
      <w:pPr>
        <w:numPr>
          <w:ilvl w:val="0"/>
          <w:numId w:val="1"/>
        </w:numPr>
        <w:spacing w:line="3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Gerhana Matahari sebagian </w:t>
      </w:r>
      <w:r>
        <w:rPr>
          <w:rFonts w:ascii="Times New Roman" w:eastAsia="Times New Roman" w:hAnsi="Times New Roman" w:cs="Times New Roman"/>
          <w:i/>
          <w:sz w:val="24"/>
          <w:szCs w:val="24"/>
        </w:rPr>
        <w:t>(Partial Eclipse)</w:t>
      </w:r>
    </w:p>
    <w:p w:rsidR="002D209C" w:rsidRPr="00166175" w:rsidRDefault="002D209C" w:rsidP="00166175">
      <w:pPr>
        <w:spacing w:line="360" w:lineRule="auto"/>
        <w:ind w:left="284" w:firstLine="567"/>
        <w:jc w:val="both"/>
        <w:rPr>
          <w:rFonts w:asciiTheme="majorBidi" w:eastAsia="Times New Roman" w:hAnsiTheme="majorBidi" w:cstheme="majorBidi"/>
          <w:sz w:val="24"/>
          <w:szCs w:val="24"/>
          <w:lang w:val="en-US"/>
        </w:rPr>
      </w:pPr>
      <w:r>
        <w:rPr>
          <w:rFonts w:ascii="Times New Roman" w:eastAsia="Times New Roman" w:hAnsi="Times New Roman" w:cs="Times New Roman"/>
          <w:sz w:val="24"/>
          <w:szCs w:val="24"/>
        </w:rPr>
        <w:t>Gerhana sebagian terjadi apabila piringan Bulan (saat puncak gerhana) hanya menutupi sebagian dari piringan Matahari. Pada bagian ini, selalu ada piringan matahari yang tidak tertutup piringan Bulan dimana hanya sebagian dari kerucut umbra yang mengenai Bumi</w:t>
      </w:r>
      <w:r>
        <w:rPr>
          <w:rFonts w:asciiTheme="majorBidi" w:eastAsia="Times New Roman" w:hAnsiTheme="majorBidi" w:cstheme="majorBidi"/>
          <w:sz w:val="24"/>
          <w:szCs w:val="24"/>
        </w:rPr>
        <w:t>.</w:t>
      </w:r>
    </w:p>
    <w:p w:rsidR="002D209C" w:rsidRDefault="002D209C" w:rsidP="00166175">
      <w:pPr>
        <w:numPr>
          <w:ilvl w:val="0"/>
          <w:numId w:val="2"/>
        </w:numPr>
        <w:tabs>
          <w:tab w:val="left" w:pos="284"/>
        </w:tabs>
        <w:spacing w:line="3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Gerhana Matahari cincin </w:t>
      </w:r>
      <w:r>
        <w:rPr>
          <w:rFonts w:ascii="Times New Roman" w:eastAsia="Times New Roman" w:hAnsi="Times New Roman" w:cs="Times New Roman"/>
          <w:i/>
          <w:sz w:val="24"/>
          <w:szCs w:val="24"/>
        </w:rPr>
        <w:t>(Annular Eclipse)</w:t>
      </w:r>
    </w:p>
    <w:p w:rsidR="002D209C" w:rsidRDefault="002D209C" w:rsidP="00166175">
      <w:pPr>
        <w:spacing w:line="360" w:lineRule="auto"/>
        <w:ind w:left="284" w:firstLine="567"/>
        <w:jc w:val="both"/>
        <w:rPr>
          <w:rFonts w:asciiTheme="majorBidi" w:hAnsiTheme="majorBidi" w:cstheme="majorBidi"/>
          <w:sz w:val="24"/>
          <w:szCs w:val="24"/>
          <w:vertAlign w:val="superscript"/>
        </w:rPr>
      </w:pPr>
      <w:r>
        <w:rPr>
          <w:rFonts w:ascii="Times New Roman" w:eastAsia="Times New Roman" w:hAnsi="Times New Roman" w:cs="Times New Roman"/>
          <w:sz w:val="24"/>
          <w:szCs w:val="24"/>
        </w:rPr>
        <w:t>Gerhana cincin terjadi apabila piringan Bulan saat puncak gerhana hanya menutup sebagian dari piringan Matahari atau gerhana sentral yangmana perpanjangan kerucut umbra mengenai Bumi. Gerhana jenis ini terjadi bila ukuran piringan Bulan lebih kecil dari piringan Matahari, sehingga ketika piringan Bulan berada di depan piringan Matahari, tidak seluruh piringan Matahari akan tertutup oleh piringan Bulan. Bagian piringan Matahari yang tidak tertutup oleh piringan Bulan, berada di sekitar piringan Bulan dan terlihat seperti cincin yang bercahaya. Untuk proses gerhana Matahari cincin terjadi empat kali kontak seperti halnya gerhana Matahari tota</w:t>
      </w:r>
      <w:r>
        <w:rPr>
          <w:rFonts w:asciiTheme="majorBidi" w:eastAsia="Times New Roman" w:hAnsiTheme="majorBidi" w:cstheme="majorBidi"/>
          <w:sz w:val="24"/>
          <w:szCs w:val="24"/>
        </w:rPr>
        <w:t>l.</w:t>
      </w:r>
      <w:r>
        <w:rPr>
          <w:rStyle w:val="FootnoteReference"/>
          <w:rFonts w:asciiTheme="majorBidi" w:eastAsia="Times New Roman" w:hAnsiTheme="majorBidi"/>
          <w:sz w:val="24"/>
          <w:szCs w:val="24"/>
        </w:rPr>
        <w:footnoteReference w:id="4"/>
      </w:r>
    </w:p>
    <w:p w:rsidR="006D11D6" w:rsidRPr="00B23E3B" w:rsidRDefault="006D11D6" w:rsidP="00270E56">
      <w:pPr>
        <w:shd w:val="clear" w:color="auto" w:fill="FFFFFF" w:themeFill="background1"/>
        <w:spacing w:before="100" w:beforeAutospacing="1" w:after="24" w:line="360" w:lineRule="auto"/>
        <w:ind w:left="0" w:firstLine="0"/>
        <w:jc w:val="both"/>
        <w:rPr>
          <w:rFonts w:asciiTheme="majorBidi" w:hAnsiTheme="majorBidi" w:cstheme="majorBidi"/>
          <w:b/>
          <w:bCs/>
          <w:sz w:val="24"/>
          <w:szCs w:val="24"/>
          <w:shd w:val="clear" w:color="auto" w:fill="FFFFFF"/>
          <w:lang w:val="en-US"/>
        </w:rPr>
      </w:pPr>
      <w:r w:rsidRPr="006D11D6">
        <w:rPr>
          <w:rFonts w:asciiTheme="majorBidi" w:hAnsiTheme="majorBidi" w:cstheme="majorBidi"/>
          <w:b/>
          <w:bCs/>
          <w:sz w:val="26"/>
          <w:szCs w:val="26"/>
          <w:lang w:val="en-US"/>
        </w:rPr>
        <w:t>NASA</w:t>
      </w:r>
      <w:r w:rsidR="00B23E3B" w:rsidRPr="00B23E3B">
        <w:rPr>
          <w:rFonts w:asciiTheme="majorBidi" w:hAnsiTheme="majorBidi" w:cstheme="majorBidi"/>
          <w:b/>
          <w:bCs/>
          <w:sz w:val="24"/>
          <w:szCs w:val="24"/>
          <w:shd w:val="clear" w:color="auto" w:fill="FFFFFF"/>
        </w:rPr>
        <w:t xml:space="preserve"> </w:t>
      </w:r>
      <w:r w:rsidR="00B23E3B">
        <w:rPr>
          <w:rFonts w:asciiTheme="majorBidi" w:hAnsiTheme="majorBidi" w:cstheme="majorBidi"/>
          <w:b/>
          <w:bCs/>
          <w:sz w:val="24"/>
          <w:szCs w:val="24"/>
          <w:shd w:val="clear" w:color="auto" w:fill="FFFFFF"/>
          <w:lang w:val="en-US"/>
        </w:rPr>
        <w:t xml:space="preserve">dan </w:t>
      </w:r>
      <w:r w:rsidR="00B23E3B" w:rsidRPr="00C002CE">
        <w:rPr>
          <w:rFonts w:asciiTheme="majorBidi" w:hAnsiTheme="majorBidi" w:cstheme="majorBidi"/>
          <w:b/>
          <w:bCs/>
          <w:sz w:val="24"/>
          <w:szCs w:val="24"/>
          <w:shd w:val="clear" w:color="auto" w:fill="FFFFFF"/>
        </w:rPr>
        <w:t>Sejarah Berdirinya</w:t>
      </w:r>
      <w:r w:rsidR="00B23E3B" w:rsidRPr="00C002CE">
        <w:rPr>
          <w:rStyle w:val="FootnoteReference"/>
          <w:rFonts w:asciiTheme="majorBidi" w:hAnsiTheme="majorBidi" w:cstheme="majorBidi"/>
          <w:sz w:val="24"/>
          <w:szCs w:val="24"/>
          <w:shd w:val="clear" w:color="auto" w:fill="FFFFFF"/>
        </w:rPr>
        <w:footnoteReference w:id="5"/>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29592F">
        <w:rPr>
          <w:rFonts w:asciiTheme="majorBidi" w:hAnsiTheme="majorBidi" w:cstheme="majorBidi"/>
          <w:i/>
          <w:iCs/>
          <w:sz w:val="24"/>
          <w:szCs w:val="24"/>
          <w:shd w:val="clear" w:color="auto" w:fill="FFFFFF"/>
        </w:rPr>
        <w:t>National Aeronautics and Space Administration</w:t>
      </w:r>
      <w:r w:rsidRPr="00C002CE">
        <w:rPr>
          <w:rFonts w:asciiTheme="majorBidi" w:hAnsiTheme="majorBidi" w:cstheme="majorBidi"/>
          <w:sz w:val="24"/>
          <w:szCs w:val="24"/>
          <w:shd w:val="clear" w:color="auto" w:fill="FFFFFF"/>
        </w:rPr>
        <w:t> (NASA) adalah lembaga pemerintah milik </w:t>
      </w:r>
      <w:hyperlink r:id="rId10" w:tooltip="Amerika Serikat" w:history="1">
        <w:r w:rsidRPr="00DB1191">
          <w:rPr>
            <w:rStyle w:val="Hyperlink"/>
            <w:rFonts w:asciiTheme="majorBidi" w:hAnsiTheme="majorBidi" w:cstheme="majorBidi"/>
            <w:color w:val="auto"/>
            <w:sz w:val="24"/>
            <w:szCs w:val="24"/>
            <w:u w:val="none"/>
            <w:shd w:val="clear" w:color="auto" w:fill="FFFFFF"/>
          </w:rPr>
          <w:t>Amerika Serikat</w:t>
        </w:r>
      </w:hyperlink>
      <w:r w:rsidRPr="00C002CE">
        <w:rPr>
          <w:rFonts w:asciiTheme="majorBidi" w:hAnsiTheme="majorBidi" w:cstheme="majorBidi"/>
          <w:sz w:val="24"/>
          <w:szCs w:val="24"/>
          <w:shd w:val="clear" w:color="auto" w:fill="FFFFFF"/>
        </w:rPr>
        <w:t xml:space="preserve"> yang bertanggung jawab atas program luar angkasa Amerika Serikat dan penelitian umum luar angkasa jangka panjang. </w:t>
      </w:r>
      <w:r w:rsidRPr="00C002CE">
        <w:rPr>
          <w:rFonts w:asciiTheme="majorBidi" w:hAnsiTheme="majorBidi" w:cstheme="majorBidi"/>
          <w:sz w:val="24"/>
          <w:szCs w:val="24"/>
          <w:shd w:val="clear" w:color="auto" w:fill="FFFFFF"/>
        </w:rPr>
        <w:lastRenderedPageBreak/>
        <w:t>Organisasi ini bertanggung jawab atas program penelitian luar angkasa bagi masyarakat sipil, aeronautika, dan program kedirgantaraan.</w:t>
      </w:r>
    </w:p>
    <w:p w:rsidR="006243BB" w:rsidRPr="00C002CE" w:rsidRDefault="006243BB" w:rsidP="0032698D">
      <w:pPr>
        <w:shd w:val="clear" w:color="auto" w:fill="FFFFFF" w:themeFill="background1"/>
        <w:spacing w:line="360" w:lineRule="auto"/>
        <w:ind w:firstLine="312"/>
        <w:jc w:val="both"/>
        <w:rPr>
          <w:rFonts w:asciiTheme="majorBidi" w:hAnsiTheme="majorBidi" w:cstheme="majorBidi"/>
          <w:sz w:val="24"/>
          <w:szCs w:val="24"/>
          <w:shd w:val="clear" w:color="auto" w:fill="FFFFFF"/>
        </w:rPr>
      </w:pPr>
      <w:r w:rsidRPr="00C002CE">
        <w:rPr>
          <w:rFonts w:asciiTheme="majorBidi" w:hAnsiTheme="majorBidi" w:cstheme="majorBidi"/>
          <w:sz w:val="24"/>
          <w:szCs w:val="24"/>
          <w:shd w:val="clear" w:color="auto" w:fill="FFFFFF"/>
        </w:rPr>
        <w:t>Sejak tahun 2011, NASA memiliki tujuan strategis:</w:t>
      </w:r>
    </w:p>
    <w:p w:rsidR="00390255" w:rsidRPr="00390255" w:rsidRDefault="006243BB" w:rsidP="0032698D">
      <w:pPr>
        <w:pStyle w:val="ListParagraph"/>
        <w:numPr>
          <w:ilvl w:val="0"/>
          <w:numId w:val="4"/>
        </w:numPr>
        <w:shd w:val="clear" w:color="auto" w:fill="FFFFFF" w:themeFill="background1"/>
        <w:spacing w:after="200" w:line="360" w:lineRule="auto"/>
        <w:ind w:left="709" w:hanging="284"/>
        <w:jc w:val="both"/>
        <w:rPr>
          <w:rFonts w:asciiTheme="majorBidi" w:hAnsiTheme="majorBidi" w:cstheme="majorBidi"/>
          <w:sz w:val="24"/>
          <w:szCs w:val="24"/>
          <w:shd w:val="clear" w:color="auto" w:fill="FFFFFF"/>
        </w:rPr>
      </w:pPr>
      <w:r w:rsidRPr="00C002CE">
        <w:rPr>
          <w:rFonts w:asciiTheme="majorBidi" w:hAnsiTheme="majorBidi" w:cstheme="majorBidi"/>
          <w:sz w:val="24"/>
          <w:szCs w:val="24"/>
        </w:rPr>
        <w:t>Memperluas dan mempertahankan aktivitas manusia di selur</w:t>
      </w:r>
      <w:r w:rsidR="00390255">
        <w:rPr>
          <w:rFonts w:asciiTheme="majorBidi" w:hAnsiTheme="majorBidi" w:cstheme="majorBidi"/>
          <w:sz w:val="24"/>
          <w:szCs w:val="24"/>
        </w:rPr>
        <w:t>uh tata surya.</w:t>
      </w:r>
    </w:p>
    <w:p w:rsidR="00356795" w:rsidRPr="00356795" w:rsidRDefault="006243BB" w:rsidP="0032698D">
      <w:pPr>
        <w:pStyle w:val="ListParagraph"/>
        <w:numPr>
          <w:ilvl w:val="0"/>
          <w:numId w:val="4"/>
        </w:numPr>
        <w:shd w:val="clear" w:color="auto" w:fill="FFFFFF" w:themeFill="background1"/>
        <w:spacing w:after="200" w:line="360" w:lineRule="auto"/>
        <w:ind w:left="709" w:hanging="284"/>
        <w:jc w:val="both"/>
        <w:rPr>
          <w:rFonts w:asciiTheme="majorBidi" w:hAnsiTheme="majorBidi" w:cstheme="majorBidi"/>
          <w:sz w:val="24"/>
          <w:szCs w:val="24"/>
          <w:shd w:val="clear" w:color="auto" w:fill="FFFFFF"/>
        </w:rPr>
      </w:pPr>
      <w:r w:rsidRPr="00390255">
        <w:rPr>
          <w:rFonts w:asciiTheme="majorBidi" w:eastAsia="Times New Roman" w:hAnsiTheme="majorBidi" w:cstheme="majorBidi"/>
          <w:sz w:val="24"/>
          <w:szCs w:val="24"/>
        </w:rPr>
        <w:t>Memperluas pemahaman ilmiah tentang Bumi dan alam semesta.</w:t>
      </w:r>
    </w:p>
    <w:p w:rsidR="006243BB" w:rsidRPr="00356795" w:rsidRDefault="006243BB" w:rsidP="0032698D">
      <w:pPr>
        <w:pStyle w:val="ListParagraph"/>
        <w:numPr>
          <w:ilvl w:val="0"/>
          <w:numId w:val="4"/>
        </w:numPr>
        <w:shd w:val="clear" w:color="auto" w:fill="FFFFFF" w:themeFill="background1"/>
        <w:spacing w:after="200" w:line="360" w:lineRule="auto"/>
        <w:ind w:left="709" w:hanging="284"/>
        <w:jc w:val="both"/>
        <w:rPr>
          <w:rFonts w:asciiTheme="majorBidi" w:hAnsiTheme="majorBidi" w:cstheme="majorBidi"/>
          <w:sz w:val="24"/>
          <w:szCs w:val="24"/>
          <w:shd w:val="clear" w:color="auto" w:fill="FFFFFF"/>
        </w:rPr>
      </w:pPr>
      <w:r w:rsidRPr="00356795">
        <w:rPr>
          <w:rFonts w:asciiTheme="majorBidi" w:eastAsia="Times New Roman" w:hAnsiTheme="majorBidi" w:cstheme="majorBidi"/>
          <w:sz w:val="24"/>
          <w:szCs w:val="24"/>
        </w:rPr>
        <w:t>Menciptakan inovasi ruang teknologi baru.</w:t>
      </w:r>
    </w:p>
    <w:p w:rsidR="006243BB" w:rsidRPr="00C002CE" w:rsidRDefault="006243BB" w:rsidP="0032698D">
      <w:pPr>
        <w:numPr>
          <w:ilvl w:val="0"/>
          <w:numId w:val="4"/>
        </w:numPr>
        <w:shd w:val="clear" w:color="auto" w:fill="FFFFFF" w:themeFill="background1"/>
        <w:spacing w:before="100" w:beforeAutospacing="1" w:after="24" w:line="360" w:lineRule="auto"/>
        <w:ind w:left="709" w:hanging="284"/>
        <w:jc w:val="both"/>
        <w:rPr>
          <w:rFonts w:asciiTheme="majorBidi" w:eastAsia="Times New Roman" w:hAnsiTheme="majorBidi" w:cstheme="majorBidi"/>
          <w:sz w:val="24"/>
          <w:szCs w:val="24"/>
        </w:rPr>
      </w:pPr>
      <w:r w:rsidRPr="00C002CE">
        <w:rPr>
          <w:rFonts w:asciiTheme="majorBidi" w:eastAsia="Times New Roman" w:hAnsiTheme="majorBidi" w:cstheme="majorBidi"/>
          <w:sz w:val="24"/>
          <w:szCs w:val="24"/>
        </w:rPr>
        <w:t xml:space="preserve"> Penelitian </w:t>
      </w:r>
      <w:hyperlink r:id="rId11" w:tooltip="Aeronautika" w:history="1">
        <w:r w:rsidRPr="00C002CE">
          <w:rPr>
            <w:rFonts w:asciiTheme="majorBidi" w:eastAsia="Times New Roman" w:hAnsiTheme="majorBidi" w:cstheme="majorBidi"/>
            <w:sz w:val="24"/>
            <w:szCs w:val="24"/>
          </w:rPr>
          <w:t>aeronautika</w:t>
        </w:r>
      </w:hyperlink>
      <w:r w:rsidRPr="00C002CE">
        <w:rPr>
          <w:rFonts w:asciiTheme="majorBidi" w:eastAsia="Times New Roman" w:hAnsiTheme="majorBidi" w:cstheme="majorBidi"/>
          <w:sz w:val="24"/>
          <w:szCs w:val="24"/>
        </w:rPr>
        <w:t> terdepan</w:t>
      </w:r>
    </w:p>
    <w:p w:rsidR="006243BB" w:rsidRPr="00C002CE" w:rsidRDefault="006243BB" w:rsidP="0032698D">
      <w:pPr>
        <w:numPr>
          <w:ilvl w:val="0"/>
          <w:numId w:val="4"/>
        </w:numPr>
        <w:shd w:val="clear" w:color="auto" w:fill="FFFFFF" w:themeFill="background1"/>
        <w:spacing w:before="100" w:beforeAutospacing="1" w:after="24" w:line="360" w:lineRule="auto"/>
        <w:ind w:left="709" w:hanging="284"/>
        <w:jc w:val="both"/>
        <w:rPr>
          <w:rFonts w:asciiTheme="majorBidi" w:eastAsia="Times New Roman" w:hAnsiTheme="majorBidi" w:cstheme="majorBidi"/>
          <w:sz w:val="24"/>
          <w:szCs w:val="24"/>
        </w:rPr>
      </w:pPr>
      <w:r w:rsidRPr="00C002CE">
        <w:rPr>
          <w:rFonts w:asciiTheme="majorBidi" w:eastAsia="Times New Roman" w:hAnsiTheme="majorBidi" w:cstheme="majorBidi"/>
          <w:sz w:val="24"/>
          <w:szCs w:val="24"/>
        </w:rPr>
        <w:t>Mengaktifkan program dan kemampuan institusi untuk melakukan kegiatan keluar-angkasaan dan aeronautika</w:t>
      </w:r>
    </w:p>
    <w:p w:rsidR="006243BB" w:rsidRPr="00C002CE" w:rsidRDefault="006243BB" w:rsidP="0032698D">
      <w:pPr>
        <w:numPr>
          <w:ilvl w:val="0"/>
          <w:numId w:val="4"/>
        </w:numPr>
        <w:shd w:val="clear" w:color="auto" w:fill="FFFFFF" w:themeFill="background1"/>
        <w:spacing w:before="100" w:beforeAutospacing="1" w:after="24" w:line="360" w:lineRule="auto"/>
        <w:ind w:left="709" w:hanging="284"/>
        <w:jc w:val="both"/>
        <w:rPr>
          <w:rFonts w:asciiTheme="majorBidi" w:eastAsia="Times New Roman" w:hAnsiTheme="majorBidi" w:cstheme="majorBidi"/>
          <w:sz w:val="24"/>
          <w:szCs w:val="24"/>
        </w:rPr>
      </w:pPr>
      <w:r w:rsidRPr="00C002CE">
        <w:rPr>
          <w:rFonts w:asciiTheme="majorBidi" w:eastAsia="Times New Roman" w:hAnsiTheme="majorBidi" w:cstheme="majorBidi"/>
          <w:sz w:val="24"/>
          <w:szCs w:val="24"/>
        </w:rPr>
        <w:t>Berbagi </w:t>
      </w:r>
      <w:hyperlink r:id="rId12" w:tooltip="Ilmu pengetahuan" w:history="1">
        <w:r w:rsidRPr="00C002CE">
          <w:rPr>
            <w:rFonts w:asciiTheme="majorBidi" w:eastAsia="Times New Roman" w:hAnsiTheme="majorBidi" w:cstheme="majorBidi"/>
            <w:sz w:val="24"/>
            <w:szCs w:val="24"/>
          </w:rPr>
          <w:t>ilmu pengetahuan</w:t>
        </w:r>
      </w:hyperlink>
      <w:r w:rsidRPr="00C002CE">
        <w:rPr>
          <w:rFonts w:asciiTheme="majorBidi" w:eastAsia="Times New Roman" w:hAnsiTheme="majorBidi" w:cstheme="majorBidi"/>
          <w:sz w:val="24"/>
          <w:szCs w:val="24"/>
        </w:rPr>
        <w:t> dengan tenaga pendidik dan mahasiswa untuk memberikan kesempatan berpartisipasi.</w:t>
      </w:r>
    </w:p>
    <w:p w:rsidR="006243BB" w:rsidRPr="00393ACC"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393ACC">
        <w:rPr>
          <w:rFonts w:asciiTheme="majorBidi" w:hAnsiTheme="majorBidi" w:cstheme="majorBidi"/>
          <w:sz w:val="24"/>
          <w:szCs w:val="24"/>
          <w:shd w:val="clear" w:color="auto" w:fill="FFFFFF"/>
        </w:rPr>
        <w:t>Presiden </w:t>
      </w:r>
      <w:hyperlink r:id="rId13" w:tooltip="Eisenhower" w:history="1">
        <w:r w:rsidRPr="00393ACC">
          <w:rPr>
            <w:rStyle w:val="Hyperlink"/>
            <w:rFonts w:asciiTheme="majorBidi" w:hAnsiTheme="majorBidi" w:cstheme="majorBidi"/>
            <w:color w:val="auto"/>
            <w:sz w:val="24"/>
            <w:szCs w:val="24"/>
            <w:u w:val="none"/>
            <w:shd w:val="clear" w:color="auto" w:fill="FFFFFF"/>
          </w:rPr>
          <w:t>Eisenhower</w:t>
        </w:r>
      </w:hyperlink>
      <w:r w:rsidRPr="00393ACC">
        <w:rPr>
          <w:rFonts w:asciiTheme="majorBidi" w:hAnsiTheme="majorBidi" w:cstheme="majorBidi"/>
          <w:sz w:val="24"/>
          <w:szCs w:val="24"/>
          <w:shd w:val="clear" w:color="auto" w:fill="FFFFFF"/>
        </w:rPr>
        <w:t> mendirikan NASA pada tahun </w:t>
      </w:r>
      <w:hyperlink r:id="rId14" w:tooltip="1958" w:history="1">
        <w:r w:rsidRPr="00393ACC">
          <w:rPr>
            <w:rStyle w:val="Hyperlink"/>
            <w:rFonts w:asciiTheme="majorBidi" w:hAnsiTheme="majorBidi" w:cstheme="majorBidi"/>
            <w:color w:val="auto"/>
            <w:sz w:val="24"/>
            <w:szCs w:val="24"/>
            <w:u w:val="none"/>
            <w:shd w:val="clear" w:color="auto" w:fill="FFFFFF"/>
          </w:rPr>
          <w:t>1958</w:t>
        </w:r>
      </w:hyperlink>
      <w:r w:rsidRPr="00393ACC">
        <w:rPr>
          <w:rFonts w:asciiTheme="majorBidi" w:hAnsiTheme="majorBidi" w:cstheme="majorBidi"/>
          <w:sz w:val="24"/>
          <w:szCs w:val="24"/>
          <w:shd w:val="clear" w:color="auto" w:fill="FFFFFF"/>
        </w:rPr>
        <w:t> dengan tujuan untuk mementingkan kebutuhan masyarakat sipil dibandingkan dengan militer, dan digunakan sebagai program perdamaian dalam ilmu keluar-angkasaan. Undang-Undang Aeronautika dan Keluarangkasaan Nasional disahkan pada </w:t>
      </w:r>
      <w:hyperlink r:id="rId15" w:tooltip="29 Juli" w:history="1">
        <w:r w:rsidRPr="00393ACC">
          <w:rPr>
            <w:rStyle w:val="Hyperlink"/>
            <w:rFonts w:asciiTheme="majorBidi" w:hAnsiTheme="majorBidi" w:cstheme="majorBidi"/>
            <w:color w:val="auto"/>
            <w:sz w:val="24"/>
            <w:szCs w:val="24"/>
            <w:u w:val="none"/>
            <w:shd w:val="clear" w:color="auto" w:fill="FFFFFF"/>
          </w:rPr>
          <w:t>29 Juli</w:t>
        </w:r>
      </w:hyperlink>
      <w:r w:rsidRPr="00393ACC">
        <w:rPr>
          <w:rFonts w:asciiTheme="majorBidi" w:hAnsiTheme="majorBidi" w:cstheme="majorBidi"/>
          <w:sz w:val="24"/>
          <w:szCs w:val="24"/>
          <w:shd w:val="clear" w:color="auto" w:fill="FFFFFF"/>
        </w:rPr>
        <w:t> </w:t>
      </w:r>
      <w:hyperlink r:id="rId16" w:tooltip="1958" w:history="1">
        <w:r w:rsidRPr="00393ACC">
          <w:rPr>
            <w:rStyle w:val="Hyperlink"/>
            <w:rFonts w:asciiTheme="majorBidi" w:hAnsiTheme="majorBidi" w:cstheme="majorBidi"/>
            <w:color w:val="auto"/>
            <w:sz w:val="24"/>
            <w:szCs w:val="24"/>
            <w:u w:val="none"/>
            <w:shd w:val="clear" w:color="auto" w:fill="FFFFFF"/>
          </w:rPr>
          <w:t>1958</w:t>
        </w:r>
      </w:hyperlink>
      <w:r w:rsidRPr="00393ACC">
        <w:rPr>
          <w:rFonts w:asciiTheme="majorBidi" w:hAnsiTheme="majorBidi" w:cstheme="majorBidi"/>
          <w:sz w:val="24"/>
          <w:szCs w:val="24"/>
          <w:shd w:val="clear" w:color="auto" w:fill="FFFFFF"/>
        </w:rPr>
        <w:t>, menggantikan organisasi sebelumnya, Komite Penasehat  Aeronautika Nasional. Badan ini resmi beroperasi pada </w:t>
      </w:r>
      <w:hyperlink r:id="rId17" w:tooltip="1 Oktober" w:history="1">
        <w:r w:rsidRPr="00393ACC">
          <w:rPr>
            <w:rStyle w:val="Hyperlink"/>
            <w:rFonts w:asciiTheme="majorBidi" w:hAnsiTheme="majorBidi" w:cstheme="majorBidi"/>
            <w:color w:val="auto"/>
            <w:sz w:val="24"/>
            <w:szCs w:val="24"/>
            <w:u w:val="none"/>
            <w:shd w:val="clear" w:color="auto" w:fill="FFFFFF"/>
          </w:rPr>
          <w:t>1 Oktober</w:t>
        </w:r>
      </w:hyperlink>
      <w:r w:rsidRPr="00393ACC">
        <w:rPr>
          <w:rFonts w:asciiTheme="majorBidi" w:hAnsiTheme="majorBidi" w:cstheme="majorBidi"/>
          <w:sz w:val="24"/>
          <w:szCs w:val="24"/>
          <w:shd w:val="clear" w:color="auto" w:fill="FFFFFF"/>
        </w:rPr>
        <w:t> </w:t>
      </w:r>
      <w:hyperlink r:id="rId18" w:tooltip="1958" w:history="1">
        <w:r w:rsidRPr="00393ACC">
          <w:rPr>
            <w:rStyle w:val="Hyperlink"/>
            <w:rFonts w:asciiTheme="majorBidi" w:hAnsiTheme="majorBidi" w:cstheme="majorBidi"/>
            <w:color w:val="auto"/>
            <w:sz w:val="24"/>
            <w:szCs w:val="24"/>
            <w:u w:val="none"/>
            <w:shd w:val="clear" w:color="auto" w:fill="FFFFFF"/>
          </w:rPr>
          <w:t>1958</w:t>
        </w:r>
      </w:hyperlink>
      <w:r w:rsidRPr="00393ACC">
        <w:rPr>
          <w:rFonts w:asciiTheme="majorBidi" w:hAnsiTheme="majorBidi" w:cstheme="majorBidi"/>
          <w:sz w:val="24"/>
          <w:szCs w:val="24"/>
          <w:shd w:val="clear" w:color="auto" w:fill="FFFFFF"/>
        </w:rPr>
        <w:t>.</w:t>
      </w:r>
      <w:r w:rsidRPr="00393ACC">
        <w:rPr>
          <w:rStyle w:val="FootnoteReference"/>
          <w:rFonts w:asciiTheme="majorBidi" w:hAnsiTheme="majorBidi" w:cstheme="majorBidi"/>
          <w:sz w:val="24"/>
          <w:szCs w:val="24"/>
          <w:shd w:val="clear" w:color="auto" w:fill="FFFFFF"/>
        </w:rPr>
        <w:footnoteReference w:id="6"/>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C002CE">
        <w:rPr>
          <w:rStyle w:val="Strong"/>
          <w:rFonts w:asciiTheme="majorBidi" w:hAnsiTheme="majorBidi"/>
          <w:b w:val="0"/>
          <w:bCs w:val="0"/>
          <w:sz w:val="24"/>
          <w:szCs w:val="24"/>
        </w:rPr>
        <w:t>NASA</w:t>
      </w:r>
      <w:r w:rsidRPr="00C002CE">
        <w:rPr>
          <w:rFonts w:asciiTheme="majorBidi" w:hAnsiTheme="majorBidi" w:cstheme="majorBidi"/>
          <w:sz w:val="24"/>
          <w:szCs w:val="24"/>
          <w:shd w:val="clear" w:color="auto" w:fill="FFFFFF"/>
        </w:rPr>
        <w:t xml:space="preserve"> didirikan pada 10 Oktober 1958 oleh presiden </w:t>
      </w:r>
      <w:r w:rsidRPr="00C002CE">
        <w:rPr>
          <w:rStyle w:val="Strong"/>
          <w:rFonts w:asciiTheme="majorBidi" w:hAnsiTheme="majorBidi"/>
          <w:b w:val="0"/>
          <w:bCs w:val="0"/>
          <w:sz w:val="24"/>
          <w:szCs w:val="24"/>
        </w:rPr>
        <w:t>Eisenhower</w:t>
      </w:r>
      <w:r w:rsidRPr="00C002CE">
        <w:rPr>
          <w:rFonts w:asciiTheme="majorBidi" w:hAnsiTheme="majorBidi" w:cstheme="majorBidi"/>
          <w:sz w:val="24"/>
          <w:szCs w:val="24"/>
          <w:shd w:val="clear" w:color="auto" w:fill="FFFFFF"/>
        </w:rPr>
        <w:t xml:space="preserve">. NASA adalah agensi pemerintah Amerika Serikat yang bertanggung jawab atas program angkasa AS dan riset aerospace umum jangka panjang. NASA merupakan organisasi masyarakat yang melakukan riset bagi sistem ruang angkasa masyarakat dan militer. Jauh sebelum itu, astronomi di Amerika telah berkembang dari ratusan tahun lalu. Amerika Serkat adalah negara terbesar yang menyumbangkan ilmu pengetahuan paling banyak tentang dunia ke antariksaan. Tidak di pungkiri para astronom mereka telah menemukan banyak penemuan penting dalam sejarah. </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C002CE">
        <w:rPr>
          <w:rFonts w:asciiTheme="majorBidi" w:hAnsiTheme="majorBidi" w:cstheme="majorBidi"/>
          <w:sz w:val="24"/>
          <w:szCs w:val="24"/>
          <w:shd w:val="clear" w:color="auto" w:fill="FFFFFF"/>
        </w:rPr>
        <w:t xml:space="preserve">Pada tahun 1929, di observatorium Mount Wilson California, ahli astronomi Amerika, Edwin Hubble membuat salah satu penemuan terbesar di sepanjang sejarah </w:t>
      </w:r>
      <w:r w:rsidRPr="00C002CE">
        <w:rPr>
          <w:rFonts w:asciiTheme="majorBidi" w:hAnsiTheme="majorBidi" w:cstheme="majorBidi"/>
          <w:sz w:val="24"/>
          <w:szCs w:val="24"/>
          <w:shd w:val="clear" w:color="auto" w:fill="FFFFFF"/>
        </w:rPr>
        <w:lastRenderedPageBreak/>
        <w:t>astronomi. Ketika mengamati bintang-bintang dengan teleskop raksasa, ia menemukan bahwa mereka memancarkan cahaya merah sesuai dengan jaraknya. Hal ini berarti bahwa bintang-bintang ini “bergerak menjauhi” kita. Sebab, menurut hukum fisika yang diketahui, spektrum dari sumber cahaya yang sedang bergerak mendekati pengamat cenderung ke warna ungu, sedangkan yang menjauhi pengamat cenderung ke warna merah. Selama pengamatan oleh Hubble, cahaya dari bintang-bintang cenderung ke warna merah. Ini berarti bahwa bintang-bintang ini terus-menerus bergerak menjauhi kita. Jauh sebelumnya, Hubble telah membuat penemuan penting lain. Bintang dan galaksi bergerak tak hanya menjauhi kita, tapi juga menjauhi satu sama lain. Satu-satunya yang dapat disimpulkan dari suatu alam semesta di mana segala sesuatunya bergerak menjauhi satu sama lain adalah bahwa ia terus-menerus “mengembang”.</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C002CE">
        <w:rPr>
          <w:rFonts w:asciiTheme="majorBidi" w:hAnsiTheme="majorBidi" w:cstheme="majorBidi"/>
          <w:sz w:val="24"/>
          <w:szCs w:val="24"/>
          <w:shd w:val="clear" w:color="auto" w:fill="FFFFFF"/>
        </w:rPr>
        <w:t xml:space="preserve">Agar lebih mudah dipahami, alam semesta dapat diumpamakan sebagai permukaan balon yang sedang mengembang. Sebagaimana titik-titik di permukaan balon yang bergerak menjauhi satu sama lain ketika balon membesar, benda-benda di ruang angkasa juga bergerak menjauhi satu sama lain ketika alam semesta terus mengembang. </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C002CE">
        <w:rPr>
          <w:rFonts w:asciiTheme="majorBidi" w:hAnsiTheme="majorBidi" w:cstheme="majorBidi"/>
          <w:sz w:val="24"/>
          <w:szCs w:val="24"/>
          <w:shd w:val="clear" w:color="auto" w:fill="FFFFFF"/>
        </w:rPr>
        <w:t>Pada 17 Juli 1969, ketika Neil Armstrong dan Edwin Aldrin berhasil mencatatkan namanya dalam sejarah sebagai manusia pertama yang menginjak permukaan bulan melalui misi Apollo-11. Misi ini dilanjutkan dengan 5 pendaratan lainnya, masing-masing Apollo-12 (November 1969), Apollo-14 (Februari 1971), Apollo-15 (Agustus 1971), Apollo-16 (April 1972), dan terakhir, Apollo-17 (Desember 1972). Misi Apollo juga pernah mencatat kegagalan, tepatnya menimpa misi Apollo-13 yang mengalami kecelakaan (ledakan pada salah satu modulnya). Lewat tindakan pertolongan yang legendaris, para awaknya dapat kembali dengan selamat ke Bumi walaupun gagal menjejak ke permukaan Bulan.</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C002CE">
        <w:rPr>
          <w:rFonts w:asciiTheme="majorBidi" w:hAnsiTheme="majorBidi" w:cstheme="majorBidi"/>
          <w:sz w:val="24"/>
          <w:szCs w:val="24"/>
          <w:shd w:val="clear" w:color="auto" w:fill="FFFFFF"/>
        </w:rPr>
        <w:t xml:space="preserve">Pioneer 10 diluncurkan pada tanggal 2 Maret 1972, dengan Roket peluncur Atlas/Centaur/TE364-4. Peluncurannya menandai penggunaan untuk pertama kalinya kendaraan peluncur bertingkat tiga. Roket tingkat ketiga dibutuhkan untuk </w:t>
      </w:r>
      <w:r w:rsidRPr="00C002CE">
        <w:rPr>
          <w:rFonts w:asciiTheme="majorBidi" w:hAnsiTheme="majorBidi" w:cstheme="majorBidi"/>
          <w:sz w:val="24"/>
          <w:szCs w:val="24"/>
          <w:shd w:val="clear" w:color="auto" w:fill="FFFFFF"/>
        </w:rPr>
        <w:lastRenderedPageBreak/>
        <w:t>meluncurkan Pioneer 10 pada kecepatan 51,810 km/jam yang dibutuhkan untuk terbang ke Jupiter, cukup cepat untuk mencapai Bulan dalam waktu 11 jam dan melintasi orbit planet Mars dalam waktu hanya 12 minggu. Hal ini mencatatkan Pioneer sebagai benda buatan manusia tercepat yang meninggalkan Bumi.</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C002CE">
        <w:rPr>
          <w:rFonts w:asciiTheme="majorBidi" w:hAnsiTheme="majorBidi" w:cstheme="majorBidi"/>
          <w:sz w:val="24"/>
          <w:szCs w:val="24"/>
          <w:shd w:val="clear" w:color="auto" w:fill="FFFFFF"/>
        </w:rPr>
        <w:t>Pioneer 10 mencapai Jupiter pada jarak 130.354 km dari permukaan awan planet raksasa tersebut pada 3 Desember 1973. Dalam perlintasannya dengan Jupiter, Pioneer 10 mengirimkan gambar jarak dekat (close-up) pertama dari planet tersebut. Selepas planet Jupiter, Pioneer 10 diarahkan keluar dari tata surya dengan misi untuk mempelajari partikel energi dari matahari (juga dikenal sebagai angin surya) dan sinar kosmis yang memasuki wilayah tata surya kita di galaksi Bimasakti.</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rPr>
      </w:pPr>
      <w:r w:rsidRPr="00C002CE">
        <w:rPr>
          <w:rFonts w:asciiTheme="majorBidi" w:hAnsiTheme="majorBidi" w:cstheme="majorBidi"/>
          <w:sz w:val="24"/>
          <w:szCs w:val="24"/>
          <w:shd w:val="clear" w:color="auto" w:fill="FFFFFF"/>
        </w:rPr>
        <w:t>Akan halnya Pioneer 11, wahana yang diluncurkan pada 5 April 1973 tersebut berhasil mengambil gambar dari bintik merah di permukaan Jupiter yang diperkirakan menandai lokasi sebuah badai besar yang permanen dalam atmosfer Jupiter pada tanggal 2 Desember 1974 dan juga berhasil mendeteksi massa dari salah satu bulan Jupiter, Callisto. Pioneer 11 melanjutkan perjalanannya menuju Saturnus yang berhasil dicapai pada 1 September 1979 dan terbang sejauh 21.000 km dari Saturnus serta mengambil gambar jarak dekat yang pertama dari planet Tersebut.</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rPr>
      </w:pPr>
      <w:r w:rsidRPr="00C002CE">
        <w:rPr>
          <w:rFonts w:asciiTheme="majorBidi" w:hAnsiTheme="majorBidi" w:cstheme="majorBidi"/>
          <w:sz w:val="24"/>
          <w:szCs w:val="24"/>
          <w:shd w:val="clear" w:color="auto" w:fill="FFFFFF"/>
        </w:rPr>
        <w:t>Selepas Saturnus, Pioner 11 melanjutkan pengembaraannya keluar dari tata surya hingga pada bulan September 1995 ketika sumber tenaganya mulai melemah, Pioner 11 tidak dapat lagi melakukan observasi ilmiah sehingga operasi rutin misinya dihentikan. Saat itu Pioneer 11 berada pada jarak 6,5 milyar km dari Bumi dimana sinyal radio yang merambat dengan kecepatan cahaya membutuhkan waktu lebih dari 6 jam sebelum mencapai bumi, sementara pergerakan bumi tidak dapat dicakup oleh antena yang ada pada Pioneer 11. Komunikasi dengan Pioneer 11 terhenti sama sekali pada bulan November 1995. Wahana tersebut tidak dapat diarahkan kembali ke Bumi karena kurangnya sumber daya. Tidak diketahui apakah hingga saat ini Pioneer 11 masih mengirimkan sinyalnya. Sejauh ini tidak ada rencana untuk melakukan upaya pelacakan.</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C002CE">
        <w:rPr>
          <w:rFonts w:asciiTheme="majorBidi" w:hAnsiTheme="majorBidi" w:cstheme="majorBidi"/>
          <w:sz w:val="24"/>
          <w:szCs w:val="24"/>
          <w:shd w:val="clear" w:color="auto" w:fill="FFFFFF"/>
        </w:rPr>
        <w:lastRenderedPageBreak/>
        <w:t>Misi pertama teleskop antariksa baru milik Badan Antariksa Amerika Serikat (NASA) mengungkap gas galaksi Bima Sakti yang berkilauan, bintang berkelip, dan pijar galaksi di kejauhan. Selasa lalu, NASA merilis metalangit pertama yang diciptakan oleh Fermi Gamma-ray Space Telescope, yang sebelumnya dikenal dengan nama GLAST. Teleskop itu dinamai sama dengan pemenang Hadiah Nobel asal Amerika Serikat, Enrico Fermi, pionir dalam fisika energi tinggi. Teleskop yang dilengkapi dua instrumen canggih tersebut diharapkan dapat membantu para ilmuwan menyibak misteri sinar gamma kosmis. Gambar peta bintang adalah hasil observasi pertama instrumen itu selama 95 jam, yang memperlihatkan potensi ilmiah teleskop tersebut. Observatorium sinar gamma NASA yang lama, Compton, butuh waktu bertahun-tahun untuk menghasilkan peta yang sama.</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rPr>
      </w:pPr>
      <w:r w:rsidRPr="00C002CE">
        <w:rPr>
          <w:rFonts w:asciiTheme="majorBidi" w:hAnsiTheme="majorBidi" w:cstheme="majorBidi"/>
          <w:sz w:val="24"/>
          <w:szCs w:val="24"/>
          <w:shd w:val="clear" w:color="auto" w:fill="FFFFFF"/>
        </w:rPr>
        <w:t xml:space="preserve">Teleskop Fermi dapat memindai seluruh langit setiap tiga jam. "Pengambilan gambar cepat ini memungkinkan peneliti memantau sumber yang berubah dengan cepat," kata NASA dalam keterangan tertulisnya.Teleskop seberat 4,3 ton itu dilengkapi perangkat untuk memonitor sinar gamma, bentuk energi cahaya tertinggi, dari sumber-sumber kosmis. Para ilmuwan berharap hasil pemantauan sinar gamma tersebut bisa memberi informasi tentang berbagai peristiwa besar, semisal formasi lubang hitam. Teleskop itu juga bertujuan memburu petunjuk yang dapat menjelaskan keanehan neutron bintang bermagnet atau pulsar. Dengan mempelajari foton dan partikel subatomik jagat raya lainnya, teleskop ini mungkin juga bisa menguak misteri materi gelap, yang mencakup 25 persen massa di alam semesta tapi tak dapat dilihat dengan mata telanjang. Jumlah materi itu jauh lebih besar dari materi yang terlihat, yang hanya 5 persen. Sisanya, yang mencapai 70 persen, dikenal sebagai "energi gelap", fenomena yang dipercaya mempercepat perluasan alam semesta. Citra langit Fermi memperlihatkan gas dan debu dalam hamparan Bima Sakti yang berkilau dalam sinar gamma, begitu pula Crab Nebula, pulsar Vela dan Geminga yang bersinar terang. Peta itu juga memperlihatkan titik terang lainnya sejauh 7,1 miliar tahun cahaya. "Ini adalah 3C 454.3 dalam Pegasus, sejenis galaksi aktif yang disebut </w:t>
      </w:r>
      <w:r w:rsidRPr="00C002CE">
        <w:rPr>
          <w:rFonts w:asciiTheme="majorBidi" w:hAnsiTheme="majorBidi" w:cstheme="majorBidi"/>
          <w:sz w:val="24"/>
          <w:szCs w:val="24"/>
          <w:shd w:val="clear" w:color="auto" w:fill="FFFFFF"/>
        </w:rPr>
        <w:lastRenderedPageBreak/>
        <w:t>Blazar," kata NASA. "Obyek itu kini mengalami episode berpijar yang membuatnya amat terang."</w:t>
      </w:r>
    </w:p>
    <w:p w:rsidR="006243BB" w:rsidRPr="00C002CE" w:rsidRDefault="006243BB" w:rsidP="0032698D">
      <w:pPr>
        <w:shd w:val="clear" w:color="auto" w:fill="FFFFFF" w:themeFill="background1"/>
        <w:spacing w:line="360" w:lineRule="auto"/>
        <w:ind w:left="0" w:firstLine="709"/>
        <w:jc w:val="both"/>
        <w:rPr>
          <w:rFonts w:asciiTheme="majorBidi" w:hAnsiTheme="majorBidi" w:cstheme="majorBidi"/>
          <w:sz w:val="24"/>
          <w:szCs w:val="24"/>
          <w:shd w:val="clear" w:color="auto" w:fill="FFFFFF"/>
        </w:rPr>
      </w:pPr>
      <w:r w:rsidRPr="00C002CE">
        <w:rPr>
          <w:rFonts w:asciiTheme="majorBidi" w:hAnsiTheme="majorBidi" w:cstheme="majorBidi"/>
          <w:sz w:val="24"/>
          <w:szCs w:val="24"/>
          <w:shd w:val="clear" w:color="auto" w:fill="FFFFFF"/>
        </w:rPr>
        <w:t>Bulan Agustus 1996 lalu, mungkin anda belum lupa, sejumlah peneliti dari NASA dan tiga universitas terkemuka Amerika Utara mengumumkan sebuah penemuan yang segera menjadi laporan utama media massa terkemuka dunia. Sebongkah meteorit dari Planet Mars yang diberi nama Allan Hills 84001 ternyata mengandung molekul organik PAH (polycyclic Aromatic hydrocarbon). Molekul ini punya kaitan dengan proses-proses kehidupan. Di batuan itu juga dipergoki bentuk-bentuk yang “mirip dengan beberapa macam fosil bakteri filamen” meski berukuran lebih kecil ketimbang bakteri sejenis yang ditemukan di Bumi.</w:t>
      </w:r>
    </w:p>
    <w:p w:rsidR="0025629C" w:rsidRPr="0032698D" w:rsidRDefault="0025629C" w:rsidP="0095471E">
      <w:pPr>
        <w:ind w:left="0" w:firstLine="0"/>
        <w:rPr>
          <w:rFonts w:asciiTheme="majorBidi" w:hAnsiTheme="majorBidi" w:cstheme="majorBidi"/>
          <w:b/>
          <w:bCs/>
          <w:sz w:val="26"/>
          <w:szCs w:val="26"/>
        </w:rPr>
      </w:pPr>
    </w:p>
    <w:p w:rsidR="006D11D6" w:rsidRPr="00393ACC" w:rsidRDefault="0095471E" w:rsidP="0095471E">
      <w:pPr>
        <w:ind w:left="0" w:firstLine="0"/>
        <w:rPr>
          <w:rFonts w:asciiTheme="majorBidi" w:hAnsiTheme="majorBidi" w:cstheme="majorBidi"/>
          <w:b/>
          <w:bCs/>
          <w:sz w:val="26"/>
          <w:szCs w:val="26"/>
        </w:rPr>
      </w:pPr>
      <w:r>
        <w:rPr>
          <w:rFonts w:asciiTheme="majorBidi" w:hAnsiTheme="majorBidi" w:cstheme="majorBidi"/>
          <w:b/>
          <w:bCs/>
          <w:sz w:val="26"/>
          <w:szCs w:val="26"/>
          <w:lang w:val="en-US"/>
        </w:rPr>
        <w:t xml:space="preserve">Perhitungan </w:t>
      </w:r>
      <w:r w:rsidRPr="00DB1191">
        <w:rPr>
          <w:rFonts w:asciiTheme="majorBidi" w:hAnsiTheme="majorBidi" w:cstheme="majorBidi"/>
          <w:b/>
          <w:bCs/>
          <w:sz w:val="26"/>
          <w:szCs w:val="26"/>
        </w:rPr>
        <w:t xml:space="preserve">Gerhana Matahari </w:t>
      </w:r>
      <w:r>
        <w:rPr>
          <w:rFonts w:asciiTheme="majorBidi" w:hAnsiTheme="majorBidi" w:cstheme="majorBidi"/>
          <w:b/>
          <w:bCs/>
          <w:sz w:val="26"/>
          <w:szCs w:val="26"/>
          <w:lang w:val="en-US"/>
        </w:rPr>
        <w:t xml:space="preserve"> dengan </w:t>
      </w:r>
      <w:r w:rsidR="006D11D6" w:rsidRPr="00DB1191">
        <w:rPr>
          <w:rFonts w:asciiTheme="majorBidi" w:hAnsiTheme="majorBidi" w:cstheme="majorBidi"/>
          <w:b/>
          <w:bCs/>
          <w:sz w:val="26"/>
          <w:szCs w:val="26"/>
        </w:rPr>
        <w:t>Algoritma NASA</w:t>
      </w:r>
    </w:p>
    <w:p w:rsidR="00CA0AAB" w:rsidRPr="00393ACC" w:rsidRDefault="00CA0AAB" w:rsidP="006D11D6">
      <w:pPr>
        <w:ind w:left="0" w:firstLine="0"/>
        <w:rPr>
          <w:rFonts w:asciiTheme="majorBidi" w:hAnsiTheme="majorBidi" w:cstheme="majorBidi"/>
          <w:b/>
          <w:bCs/>
          <w:sz w:val="26"/>
          <w:szCs w:val="26"/>
        </w:rPr>
      </w:pPr>
    </w:p>
    <w:p w:rsidR="002F6C4F" w:rsidRDefault="00B776B2" w:rsidP="000A3220">
      <w:pPr>
        <w:spacing w:line="360" w:lineRule="auto"/>
        <w:ind w:left="0" w:firstLine="709"/>
        <w:jc w:val="both"/>
        <w:rPr>
          <w:rFonts w:asciiTheme="majorBidi" w:hAnsiTheme="majorBidi" w:cstheme="majorBidi"/>
          <w:sz w:val="24"/>
          <w:szCs w:val="24"/>
          <w:lang w:val="en-US"/>
        </w:rPr>
      </w:pPr>
      <w:r w:rsidRPr="00DB1191">
        <w:rPr>
          <w:rFonts w:asciiTheme="majorBidi" w:hAnsiTheme="majorBidi" w:cstheme="majorBidi"/>
          <w:sz w:val="24"/>
          <w:szCs w:val="24"/>
          <w:shd w:val="clear" w:color="auto" w:fill="FFFFFF"/>
        </w:rPr>
        <w:t>Dalam perhitungan gerhana matahari</w:t>
      </w:r>
      <w:r w:rsidR="003C2BA2" w:rsidRPr="00DB1191">
        <w:rPr>
          <w:rFonts w:asciiTheme="majorBidi" w:hAnsiTheme="majorBidi" w:cstheme="majorBidi"/>
          <w:sz w:val="24"/>
          <w:szCs w:val="24"/>
          <w:shd w:val="clear" w:color="auto" w:fill="FFFFFF"/>
        </w:rPr>
        <w:t>,</w:t>
      </w:r>
      <w:r w:rsidRPr="00DB1191">
        <w:rPr>
          <w:rFonts w:asciiTheme="majorBidi" w:hAnsiTheme="majorBidi" w:cstheme="majorBidi"/>
          <w:sz w:val="24"/>
          <w:szCs w:val="24"/>
          <w:shd w:val="clear" w:color="auto" w:fill="FFFFFF"/>
        </w:rPr>
        <w:t xml:space="preserve"> NASA telah </w:t>
      </w:r>
      <w:r w:rsidR="009F1695" w:rsidRPr="00DB1191">
        <w:rPr>
          <w:rFonts w:asciiTheme="majorBidi" w:hAnsiTheme="majorBidi" w:cstheme="majorBidi"/>
          <w:sz w:val="24"/>
          <w:szCs w:val="24"/>
          <w:shd w:val="clear" w:color="auto" w:fill="FFFFFF"/>
        </w:rPr>
        <w:t>mempublikasikan prediksinya selama kurun waktu 5</w:t>
      </w:r>
      <w:r w:rsidR="00F85D19" w:rsidRPr="00DB1191">
        <w:rPr>
          <w:rFonts w:asciiTheme="majorBidi" w:hAnsiTheme="majorBidi" w:cstheme="majorBidi"/>
          <w:sz w:val="24"/>
          <w:szCs w:val="24"/>
          <w:shd w:val="clear" w:color="auto" w:fill="FFFFFF"/>
        </w:rPr>
        <w:t>.000 tahun dari -1999 sampai +3</w:t>
      </w:r>
      <w:r w:rsidR="009F1695" w:rsidRPr="00DB1191">
        <w:rPr>
          <w:rFonts w:asciiTheme="majorBidi" w:hAnsiTheme="majorBidi" w:cstheme="majorBidi"/>
          <w:sz w:val="24"/>
          <w:szCs w:val="24"/>
          <w:shd w:val="clear" w:color="auto" w:fill="FFFFFF"/>
        </w:rPr>
        <w:t>000</w:t>
      </w:r>
      <w:r w:rsidR="008D33F7" w:rsidRPr="00DB1191">
        <w:rPr>
          <w:rFonts w:asciiTheme="majorBidi" w:hAnsiTheme="majorBidi" w:cstheme="majorBidi"/>
          <w:sz w:val="24"/>
          <w:szCs w:val="24"/>
        </w:rPr>
        <w:t xml:space="preserve">(2000 BCE hingga 3000 CE), selama kurun waktu tersebut Bumi akan mengalami 11.898 gerhana Matahari. </w:t>
      </w:r>
      <w:r w:rsidR="008D33F7" w:rsidRPr="0090122F">
        <w:rPr>
          <w:rFonts w:asciiTheme="majorBidi" w:hAnsiTheme="majorBidi" w:cstheme="majorBidi"/>
          <w:sz w:val="24"/>
          <w:szCs w:val="24"/>
          <w:lang w:val="en-US"/>
        </w:rPr>
        <w:t xml:space="preserve">Distribusi statistik jenis gerhana untuk interval ini adalah sebagai berikut: 4,200 gerhana parsial, 3956 gerhana annular, 3173 gerhana </w:t>
      </w:r>
      <w:r w:rsidR="0090122F">
        <w:rPr>
          <w:rFonts w:asciiTheme="majorBidi" w:hAnsiTheme="majorBidi" w:cstheme="majorBidi"/>
          <w:sz w:val="24"/>
          <w:szCs w:val="24"/>
          <w:lang w:val="en-US"/>
        </w:rPr>
        <w:t>total, dan 569 gerhana hibrida.</w:t>
      </w:r>
      <w:r w:rsidR="00911CA5">
        <w:rPr>
          <w:rStyle w:val="FootnoteReference"/>
          <w:rFonts w:asciiTheme="majorBidi" w:hAnsiTheme="majorBidi" w:cstheme="majorBidi"/>
          <w:sz w:val="24"/>
          <w:szCs w:val="24"/>
          <w:lang w:val="en-US"/>
        </w:rPr>
        <w:footnoteReference w:id="7"/>
      </w:r>
    </w:p>
    <w:p w:rsidR="00A723D9" w:rsidRDefault="00DB1984" w:rsidP="00444B12">
      <w:pPr>
        <w:spacing w:line="360" w:lineRule="auto"/>
        <w:ind w:left="0" w:firstLine="709"/>
        <w:jc w:val="both"/>
        <w:rPr>
          <w:rFonts w:asciiTheme="majorBidi" w:hAnsiTheme="majorBidi" w:cstheme="majorBidi"/>
          <w:sz w:val="24"/>
          <w:szCs w:val="24"/>
          <w:lang w:val="en-US"/>
        </w:rPr>
      </w:pPr>
      <w:r>
        <w:rPr>
          <w:rFonts w:ascii="Times New Roman" w:eastAsia="Times New Roman" w:hAnsi="Times New Roman" w:cs="Times New Roman"/>
          <w:sz w:val="24"/>
          <w:szCs w:val="24"/>
          <w:lang w:val="en-US"/>
        </w:rPr>
        <w:t>Perhitungan gerhana matahari dikategorikan menjadi dua, yaitu gerhana matahari global dan lokal</w:t>
      </w:r>
      <w:r w:rsidRPr="004B56D8">
        <w:rPr>
          <w:rFonts w:ascii="Times New Roman" w:eastAsia="Times New Roman" w:hAnsi="Times New Roman" w:cs="Times New Roman"/>
          <w:color w:val="000000" w:themeColor="text1"/>
          <w:sz w:val="24"/>
          <w:szCs w:val="24"/>
          <w:lang w:val="en-US"/>
        </w:rPr>
        <w:t xml:space="preserve">. </w:t>
      </w:r>
      <w:r w:rsidR="00056EBF" w:rsidRPr="004B56D8">
        <w:rPr>
          <w:rFonts w:ascii="Times New Roman" w:eastAsia="Times New Roman" w:hAnsi="Times New Roman" w:cs="Times New Roman"/>
          <w:color w:val="000000" w:themeColor="text1"/>
          <w:sz w:val="24"/>
          <w:szCs w:val="24"/>
          <w:lang w:val="en-US"/>
        </w:rPr>
        <w:t>Dengan perhitungan matahari global kita akan tau</w:t>
      </w:r>
      <w:r w:rsidRPr="004B56D8">
        <w:rPr>
          <w:rFonts w:ascii="Times New Roman" w:eastAsia="Times New Roman" w:hAnsi="Times New Roman" w:cs="Times New Roman"/>
          <w:color w:val="000000" w:themeColor="text1"/>
          <w:sz w:val="24"/>
          <w:szCs w:val="24"/>
          <w:lang w:val="en-US"/>
        </w:rPr>
        <w:t xml:space="preserve"> </w:t>
      </w:r>
      <w:r w:rsidR="00056EBF" w:rsidRPr="004B56D8">
        <w:rPr>
          <w:rFonts w:ascii="Times New Roman" w:eastAsia="Times New Roman" w:hAnsi="Times New Roman" w:cs="Times New Roman"/>
          <w:color w:val="000000" w:themeColor="text1"/>
          <w:sz w:val="24"/>
          <w:szCs w:val="24"/>
          <w:lang w:val="en-US"/>
        </w:rPr>
        <w:t xml:space="preserve">di daerah mana yang akan mengalami </w:t>
      </w:r>
      <w:r w:rsidR="00056EBF" w:rsidRPr="00E41B1B">
        <w:rPr>
          <w:rFonts w:ascii="Times New Roman" w:eastAsia="Times New Roman" w:hAnsi="Times New Roman" w:cs="Times New Roman"/>
          <w:i/>
          <w:iCs/>
          <w:color w:val="000000" w:themeColor="text1"/>
          <w:sz w:val="24"/>
          <w:szCs w:val="24"/>
          <w:lang w:val="en-US"/>
        </w:rPr>
        <w:t>grates eclipse</w:t>
      </w:r>
      <w:r w:rsidR="00056EBF" w:rsidRPr="004B56D8">
        <w:rPr>
          <w:rFonts w:ascii="Times New Roman" w:eastAsia="Times New Roman" w:hAnsi="Times New Roman" w:cs="Times New Roman"/>
          <w:color w:val="000000" w:themeColor="text1"/>
          <w:sz w:val="24"/>
          <w:szCs w:val="24"/>
          <w:lang w:val="en-US"/>
        </w:rPr>
        <w:t xml:space="preserve"> </w:t>
      </w:r>
      <w:r w:rsidR="00ED4374" w:rsidRPr="004B56D8">
        <w:rPr>
          <w:rFonts w:ascii="Times New Roman" w:eastAsia="Times New Roman" w:hAnsi="Times New Roman" w:cs="Times New Roman"/>
          <w:color w:val="000000" w:themeColor="text1"/>
          <w:sz w:val="24"/>
          <w:szCs w:val="24"/>
          <w:lang w:val="en-US"/>
        </w:rPr>
        <w:t xml:space="preserve">(daerah yang mengalami gerhana dengan durasi paling panjang), kita juga dapat mengetahui di belahan bumi mana bayangan bulan pertama </w:t>
      </w:r>
      <w:r w:rsidR="00261233" w:rsidRPr="004B56D8">
        <w:rPr>
          <w:rFonts w:ascii="Times New Roman" w:eastAsia="Times New Roman" w:hAnsi="Times New Roman" w:cs="Times New Roman"/>
          <w:color w:val="000000" w:themeColor="text1"/>
          <w:sz w:val="24"/>
          <w:szCs w:val="24"/>
          <w:lang w:val="en-US"/>
        </w:rPr>
        <w:t>dan terakhir kali</w:t>
      </w:r>
      <w:r w:rsidR="00ED4374" w:rsidRPr="004B56D8">
        <w:rPr>
          <w:rFonts w:ascii="Times New Roman" w:eastAsia="Times New Roman" w:hAnsi="Times New Roman" w:cs="Times New Roman"/>
          <w:color w:val="000000" w:themeColor="text1"/>
          <w:sz w:val="24"/>
          <w:szCs w:val="24"/>
          <w:lang w:val="en-US"/>
        </w:rPr>
        <w:t xml:space="preserve"> menyentuh bumi</w:t>
      </w:r>
      <w:r w:rsidR="000B01C7">
        <w:rPr>
          <w:rFonts w:ascii="Times New Roman" w:eastAsia="Times New Roman" w:hAnsi="Times New Roman" w:cs="Times New Roman"/>
          <w:color w:val="000000" w:themeColor="text1"/>
          <w:sz w:val="24"/>
          <w:szCs w:val="24"/>
          <w:lang w:val="en-US"/>
        </w:rPr>
        <w:t xml:space="preserve">, </w:t>
      </w:r>
      <w:r w:rsidR="00783C3C" w:rsidRPr="004B56D8">
        <w:rPr>
          <w:rFonts w:ascii="Times New Roman" w:eastAsia="Times New Roman" w:hAnsi="Times New Roman" w:cs="Times New Roman"/>
          <w:color w:val="000000" w:themeColor="text1"/>
          <w:sz w:val="24"/>
          <w:szCs w:val="24"/>
          <w:lang w:val="en-US"/>
        </w:rPr>
        <w:t xml:space="preserve">namun </w:t>
      </w:r>
      <w:r w:rsidR="004B56D8" w:rsidRPr="004B56D8">
        <w:rPr>
          <w:rFonts w:ascii="Times New Roman" w:eastAsia="Times New Roman" w:hAnsi="Times New Roman" w:cs="Times New Roman"/>
          <w:color w:val="000000" w:themeColor="text1"/>
          <w:sz w:val="24"/>
          <w:szCs w:val="24"/>
          <w:lang w:val="en-US"/>
        </w:rPr>
        <w:t xml:space="preserve">pada perhitungan global ini </w:t>
      </w:r>
      <w:r w:rsidR="00783C3C" w:rsidRPr="004B56D8">
        <w:rPr>
          <w:rFonts w:ascii="Times New Roman" w:eastAsia="Times New Roman" w:hAnsi="Times New Roman" w:cs="Times New Roman"/>
          <w:color w:val="000000" w:themeColor="text1"/>
          <w:sz w:val="24"/>
          <w:szCs w:val="24"/>
          <w:lang w:val="en-US"/>
        </w:rPr>
        <w:t>kita tidak bisa mengetahui pada jam berapa suatu daerah akan mengalami gerhana</w:t>
      </w:r>
      <w:r w:rsidR="00DC756A" w:rsidRPr="004B56D8">
        <w:rPr>
          <w:rFonts w:ascii="Times New Roman" w:eastAsia="Times New Roman" w:hAnsi="Times New Roman" w:cs="Times New Roman"/>
          <w:color w:val="000000" w:themeColor="text1"/>
          <w:sz w:val="24"/>
          <w:szCs w:val="24"/>
          <w:lang w:val="en-US"/>
        </w:rPr>
        <w:t xml:space="preserve">. Model perhitungan global NASA hanya menampilkan </w:t>
      </w:r>
      <w:r w:rsidR="00C15057" w:rsidRPr="004B56D8">
        <w:rPr>
          <w:rFonts w:ascii="Times New Roman" w:eastAsia="Times New Roman" w:hAnsi="Times New Roman" w:cs="Times New Roman"/>
          <w:color w:val="000000" w:themeColor="text1"/>
          <w:sz w:val="24"/>
          <w:szCs w:val="24"/>
          <w:lang w:val="en-US"/>
        </w:rPr>
        <w:t>laporan dari hasil perhitungannya</w:t>
      </w:r>
      <w:r w:rsidR="0088252A" w:rsidRPr="004B56D8">
        <w:rPr>
          <w:rFonts w:ascii="Times New Roman" w:eastAsia="Times New Roman" w:hAnsi="Times New Roman" w:cs="Times New Roman"/>
          <w:color w:val="000000" w:themeColor="text1"/>
          <w:sz w:val="24"/>
          <w:szCs w:val="24"/>
          <w:lang w:val="en-US"/>
        </w:rPr>
        <w:t xml:space="preserve"> dengan model diagramnya</w:t>
      </w:r>
      <w:r w:rsidR="0048365E">
        <w:rPr>
          <w:rFonts w:ascii="Times New Roman" w:eastAsia="Times New Roman" w:hAnsi="Times New Roman" w:cs="Times New Roman"/>
          <w:color w:val="000000" w:themeColor="text1"/>
          <w:sz w:val="24"/>
          <w:szCs w:val="24"/>
          <w:lang w:val="en-US"/>
        </w:rPr>
        <w:t xml:space="preserve"> tanpa menyertakan algoritma perhitungannya</w:t>
      </w:r>
      <w:r w:rsidR="00C15057" w:rsidRPr="00D12BB2">
        <w:rPr>
          <w:rFonts w:ascii="Times New Roman" w:eastAsia="Times New Roman" w:hAnsi="Times New Roman" w:cs="Times New Roman"/>
          <w:sz w:val="24"/>
          <w:szCs w:val="24"/>
          <w:lang w:val="en-US"/>
        </w:rPr>
        <w:t>.</w:t>
      </w:r>
      <w:r w:rsidR="0088252A" w:rsidRPr="00D12BB2">
        <w:rPr>
          <w:rFonts w:ascii="Times New Roman" w:eastAsia="Times New Roman" w:hAnsi="Times New Roman" w:cs="Times New Roman"/>
          <w:sz w:val="24"/>
          <w:szCs w:val="24"/>
          <w:lang w:val="en-US"/>
        </w:rPr>
        <w:t xml:space="preserve"> Untuk perhitun</w:t>
      </w:r>
      <w:r w:rsidR="00980A6E" w:rsidRPr="00D12BB2">
        <w:rPr>
          <w:rFonts w:ascii="Times New Roman" w:eastAsia="Times New Roman" w:hAnsi="Times New Roman" w:cs="Times New Roman"/>
          <w:sz w:val="24"/>
          <w:szCs w:val="24"/>
          <w:lang w:val="en-US"/>
        </w:rPr>
        <w:t xml:space="preserve">agn lokal, dalam perhitungan ini kita harus sudah </w:t>
      </w:r>
      <w:r w:rsidR="00980A6E" w:rsidRPr="00D12BB2">
        <w:rPr>
          <w:rFonts w:ascii="Times New Roman" w:eastAsia="Times New Roman" w:hAnsi="Times New Roman" w:cs="Times New Roman"/>
          <w:sz w:val="24"/>
          <w:szCs w:val="24"/>
          <w:lang w:val="en-US"/>
        </w:rPr>
        <w:lastRenderedPageBreak/>
        <w:t>menentukan lokasi, dan telah memperkirakan bahwa pada saat itu akan terjadi gerhana mat</w:t>
      </w:r>
      <w:r w:rsidR="00DF7953" w:rsidRPr="00D12BB2">
        <w:rPr>
          <w:rFonts w:ascii="Times New Roman" w:eastAsia="Times New Roman" w:hAnsi="Times New Roman" w:cs="Times New Roman"/>
          <w:sz w:val="24"/>
          <w:szCs w:val="24"/>
          <w:lang w:val="en-US"/>
        </w:rPr>
        <w:t>ahari</w:t>
      </w:r>
      <w:r w:rsidR="000B01C7">
        <w:rPr>
          <w:rFonts w:ascii="Times New Roman" w:eastAsia="Times New Roman" w:hAnsi="Times New Roman" w:cs="Times New Roman"/>
          <w:sz w:val="24"/>
          <w:szCs w:val="24"/>
          <w:lang w:val="en-US"/>
        </w:rPr>
        <w:t>, apabila kita ingin</w:t>
      </w:r>
      <w:r w:rsidR="00DF7953" w:rsidRPr="00D12BB2">
        <w:rPr>
          <w:rFonts w:ascii="Times New Roman" w:eastAsia="Times New Roman" w:hAnsi="Times New Roman" w:cs="Times New Roman"/>
          <w:sz w:val="24"/>
          <w:szCs w:val="24"/>
          <w:lang w:val="en-US"/>
        </w:rPr>
        <w:t xml:space="preserve"> menghitung markas yang lain maka kita harus mengulanginya kembali dari perhitungan awal. </w:t>
      </w:r>
      <w:r w:rsidR="007E07EF">
        <w:rPr>
          <w:rFonts w:ascii="Times New Roman" w:eastAsia="Times New Roman" w:hAnsi="Times New Roman" w:cs="Times New Roman"/>
          <w:sz w:val="24"/>
          <w:szCs w:val="24"/>
          <w:lang w:val="en-US"/>
        </w:rPr>
        <w:t>Pada mulanya</w:t>
      </w:r>
      <w:r w:rsidR="00C9091D" w:rsidRPr="00D12BB2">
        <w:rPr>
          <w:rFonts w:ascii="Times New Roman" w:eastAsia="Times New Roman" w:hAnsi="Times New Roman" w:cs="Times New Roman"/>
          <w:sz w:val="24"/>
          <w:szCs w:val="24"/>
          <w:lang w:val="en-US"/>
        </w:rPr>
        <w:t xml:space="preserve"> NASA memberikan ru</w:t>
      </w:r>
      <w:r w:rsidR="00D12BB2">
        <w:rPr>
          <w:rFonts w:ascii="Times New Roman" w:eastAsia="Times New Roman" w:hAnsi="Times New Roman" w:cs="Times New Roman"/>
          <w:sz w:val="24"/>
          <w:szCs w:val="24"/>
          <w:lang w:val="en-US"/>
        </w:rPr>
        <w:t>m</w:t>
      </w:r>
      <w:r w:rsidR="00C9091D" w:rsidRPr="00D12BB2">
        <w:rPr>
          <w:rFonts w:ascii="Times New Roman" w:eastAsia="Times New Roman" w:hAnsi="Times New Roman" w:cs="Times New Roman"/>
          <w:sz w:val="24"/>
          <w:szCs w:val="24"/>
          <w:lang w:val="en-US"/>
        </w:rPr>
        <w:t>us perhitungannya hanya untuk gerhana matahari global</w:t>
      </w:r>
      <w:r w:rsidR="00C22DC6">
        <w:rPr>
          <w:rFonts w:ascii="Times New Roman" w:eastAsia="Times New Roman" w:hAnsi="Times New Roman" w:cs="Times New Roman"/>
          <w:sz w:val="24"/>
          <w:szCs w:val="24"/>
          <w:lang w:val="en-US"/>
        </w:rPr>
        <w:t xml:space="preserve"> akan tetapi saat ini kita tidak lagi dapat mengakses perhitungan tersebut</w:t>
      </w:r>
      <w:r w:rsidR="00C9091D" w:rsidRPr="00D12BB2">
        <w:rPr>
          <w:rFonts w:ascii="Times New Roman" w:eastAsia="Times New Roman" w:hAnsi="Times New Roman" w:cs="Times New Roman"/>
          <w:sz w:val="24"/>
          <w:szCs w:val="24"/>
          <w:lang w:val="en-US"/>
        </w:rPr>
        <w:t xml:space="preserve">, sedangkan pada perhitungan lokal NASA memberikan </w:t>
      </w:r>
      <w:r w:rsidR="00C9091D" w:rsidRPr="00444B12">
        <w:rPr>
          <w:rFonts w:ascii="Times New Roman" w:eastAsia="Times New Roman" w:hAnsi="Times New Roman" w:cs="Times New Roman"/>
          <w:i/>
          <w:iCs/>
          <w:sz w:val="24"/>
          <w:szCs w:val="24"/>
          <w:lang w:val="en-US"/>
        </w:rPr>
        <w:t>javascrip</w:t>
      </w:r>
      <w:r w:rsidR="00C9091D" w:rsidRPr="00D12BB2">
        <w:rPr>
          <w:rFonts w:ascii="Times New Roman" w:eastAsia="Times New Roman" w:hAnsi="Times New Roman" w:cs="Times New Roman"/>
          <w:sz w:val="24"/>
          <w:szCs w:val="24"/>
          <w:lang w:val="en-US"/>
        </w:rPr>
        <w:t xml:space="preserve"> sebagai perhitungannya</w:t>
      </w:r>
      <w:r w:rsidRPr="00D12BB2">
        <w:rPr>
          <w:rFonts w:ascii="Times New Roman" w:eastAsia="Times New Roman" w:hAnsi="Times New Roman" w:cs="Times New Roman"/>
          <w:sz w:val="24"/>
          <w:szCs w:val="24"/>
          <w:lang w:val="en-US"/>
        </w:rPr>
        <w:t>.</w:t>
      </w:r>
    </w:p>
    <w:p w:rsidR="00A723D9" w:rsidRDefault="00A723D9" w:rsidP="00A723D9">
      <w:pPr>
        <w:spacing w:line="360" w:lineRule="auto"/>
        <w:ind w:left="0" w:firstLine="709"/>
        <w:jc w:val="both"/>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extent cx="4757057" cy="3233057"/>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7057" cy="3233057"/>
                    </a:xfrm>
                    <a:prstGeom prst="rect">
                      <a:avLst/>
                    </a:prstGeom>
                    <a:noFill/>
                  </pic:spPr>
                </pic:pic>
              </a:graphicData>
            </a:graphic>
          </wp:inline>
        </w:drawing>
      </w:r>
    </w:p>
    <w:p w:rsidR="00C24920" w:rsidRDefault="00C24920" w:rsidP="00A723D9">
      <w:pPr>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Gambar. 1.1 tampilan aplikasi javascrip pada NASA untuk gerhana matahari lokal</w:t>
      </w:r>
    </w:p>
    <w:p w:rsidR="00F6597A" w:rsidRPr="00EA23ED" w:rsidRDefault="00B73131" w:rsidP="00EE4CE4">
      <w:pPr>
        <w:spacing w:line="360" w:lineRule="auto"/>
        <w:ind w:left="0" w:firstLine="709"/>
        <w:jc w:val="both"/>
        <w:rPr>
          <w:rFonts w:asciiTheme="majorBidi" w:hAnsiTheme="majorBidi" w:cstheme="majorBidi"/>
          <w:i/>
          <w:iCs/>
          <w:color w:val="FF0000"/>
          <w:sz w:val="24"/>
          <w:szCs w:val="24"/>
          <w:shd w:val="clear" w:color="auto" w:fill="FFFFFF"/>
          <w:lang w:val="en-US"/>
        </w:rPr>
      </w:pPr>
      <w:r>
        <w:rPr>
          <w:rFonts w:asciiTheme="majorBidi" w:hAnsiTheme="majorBidi" w:cstheme="majorBidi"/>
          <w:i/>
          <w:iCs/>
          <w:sz w:val="24"/>
          <w:szCs w:val="24"/>
          <w:lang w:val="en-US"/>
        </w:rPr>
        <w:t xml:space="preserve">Javascrip </w:t>
      </w:r>
      <w:r>
        <w:rPr>
          <w:rFonts w:asciiTheme="majorBidi" w:hAnsiTheme="majorBidi" w:cstheme="majorBidi"/>
          <w:sz w:val="24"/>
          <w:szCs w:val="24"/>
          <w:lang w:val="en-US"/>
        </w:rPr>
        <w:t>adalah bahasa p</w:t>
      </w:r>
      <w:r w:rsidR="00251329">
        <w:rPr>
          <w:rFonts w:asciiTheme="majorBidi" w:hAnsiTheme="majorBidi" w:cstheme="majorBidi"/>
          <w:sz w:val="24"/>
          <w:szCs w:val="24"/>
          <w:lang w:val="en-US"/>
        </w:rPr>
        <w:t>emrograman tingkat tinggi dan dinamis</w:t>
      </w:r>
      <w:r w:rsidR="0071767C">
        <w:rPr>
          <w:rFonts w:asciiTheme="majorBidi" w:hAnsiTheme="majorBidi" w:cstheme="majorBidi"/>
          <w:sz w:val="24"/>
          <w:szCs w:val="24"/>
          <w:lang w:val="en-US"/>
        </w:rPr>
        <w:t>.</w:t>
      </w:r>
      <w:r w:rsidR="0071767C" w:rsidRPr="0071767C">
        <w:rPr>
          <w:rStyle w:val="FootnoteReference"/>
          <w:rFonts w:asciiTheme="majorBidi" w:hAnsiTheme="majorBidi" w:cstheme="majorBidi"/>
          <w:sz w:val="24"/>
          <w:szCs w:val="24"/>
          <w:shd w:val="clear" w:color="auto" w:fill="FFFFFF"/>
        </w:rPr>
        <w:t xml:space="preserve"> </w:t>
      </w:r>
      <w:r w:rsidR="0071767C" w:rsidRPr="00794C52">
        <w:rPr>
          <w:rStyle w:val="FootnoteReference"/>
          <w:rFonts w:asciiTheme="majorBidi" w:hAnsiTheme="majorBidi" w:cstheme="majorBidi"/>
          <w:sz w:val="24"/>
          <w:szCs w:val="24"/>
          <w:shd w:val="clear" w:color="auto" w:fill="FFFFFF"/>
        </w:rPr>
        <w:footnoteReference w:id="8"/>
      </w:r>
      <w:r w:rsidR="0071767C">
        <w:rPr>
          <w:rFonts w:asciiTheme="majorBidi" w:hAnsiTheme="majorBidi" w:cstheme="majorBidi"/>
          <w:i/>
          <w:iCs/>
          <w:sz w:val="24"/>
          <w:szCs w:val="24"/>
          <w:shd w:val="clear" w:color="auto" w:fill="FFFFFF"/>
          <w:lang w:val="en-US"/>
        </w:rPr>
        <w:t xml:space="preserve">Javascrip </w:t>
      </w:r>
      <w:r w:rsidR="00EE4CE4">
        <w:rPr>
          <w:rFonts w:asciiTheme="majorBidi" w:hAnsiTheme="majorBidi" w:cstheme="majorBidi"/>
          <w:sz w:val="24"/>
          <w:szCs w:val="24"/>
          <w:shd w:val="clear" w:color="auto" w:fill="FFFFFF"/>
          <w:lang w:val="en-US"/>
        </w:rPr>
        <w:t>populer di internet d</w:t>
      </w:r>
      <w:r w:rsidR="0071767C">
        <w:rPr>
          <w:rFonts w:asciiTheme="majorBidi" w:hAnsiTheme="majorBidi" w:cstheme="majorBidi"/>
          <w:sz w:val="24"/>
          <w:szCs w:val="24"/>
          <w:shd w:val="clear" w:color="auto" w:fill="FFFFFF"/>
          <w:lang w:val="en-US"/>
        </w:rPr>
        <w:t xml:space="preserve">an dapat bekerja di sebagian besar </w:t>
      </w:r>
      <w:r w:rsidR="00F62E11">
        <w:rPr>
          <w:rFonts w:asciiTheme="majorBidi" w:hAnsiTheme="majorBidi" w:cstheme="majorBidi"/>
          <w:sz w:val="24"/>
          <w:szCs w:val="24"/>
          <w:shd w:val="clear" w:color="auto" w:fill="FFFFFF"/>
          <w:lang w:val="en-US"/>
        </w:rPr>
        <w:t xml:space="preserve">penjelajah web populer seperti </w:t>
      </w:r>
      <w:r w:rsidR="00F62E11">
        <w:rPr>
          <w:rFonts w:asciiTheme="majorBidi" w:hAnsiTheme="majorBidi" w:cstheme="majorBidi"/>
          <w:i/>
          <w:iCs/>
          <w:sz w:val="24"/>
          <w:szCs w:val="24"/>
          <w:shd w:val="clear" w:color="auto" w:fill="FFFFFF"/>
          <w:lang w:val="en-US"/>
        </w:rPr>
        <w:t xml:space="preserve">Internetxplorer </w:t>
      </w:r>
      <w:r w:rsidR="00F62E11">
        <w:rPr>
          <w:rFonts w:asciiTheme="majorBidi" w:hAnsiTheme="majorBidi" w:cstheme="majorBidi"/>
          <w:sz w:val="24"/>
          <w:szCs w:val="24"/>
          <w:shd w:val="clear" w:color="auto" w:fill="FFFFFF"/>
          <w:lang w:val="en-US"/>
        </w:rPr>
        <w:t xml:space="preserve">(IE), </w:t>
      </w:r>
      <w:r w:rsidR="00F62E11">
        <w:rPr>
          <w:rFonts w:asciiTheme="majorBidi" w:hAnsiTheme="majorBidi" w:cstheme="majorBidi"/>
          <w:i/>
          <w:iCs/>
          <w:sz w:val="24"/>
          <w:szCs w:val="24"/>
          <w:shd w:val="clear" w:color="auto" w:fill="FFFFFF"/>
          <w:lang w:val="en-US"/>
        </w:rPr>
        <w:t xml:space="preserve">Mozilla, Netscape </w:t>
      </w:r>
      <w:r w:rsidR="00F62E11">
        <w:rPr>
          <w:rFonts w:asciiTheme="majorBidi" w:hAnsiTheme="majorBidi" w:cstheme="majorBidi"/>
          <w:sz w:val="24"/>
          <w:szCs w:val="24"/>
          <w:shd w:val="clear" w:color="auto" w:fill="FFFFFF"/>
          <w:lang w:val="en-US"/>
        </w:rPr>
        <w:t xml:space="preserve">dan </w:t>
      </w:r>
      <w:r w:rsidR="007477EE">
        <w:rPr>
          <w:rFonts w:asciiTheme="majorBidi" w:hAnsiTheme="majorBidi" w:cstheme="majorBidi"/>
          <w:i/>
          <w:iCs/>
          <w:sz w:val="24"/>
          <w:szCs w:val="24"/>
          <w:shd w:val="clear" w:color="auto" w:fill="FFFFFF"/>
          <w:lang w:val="en-US"/>
        </w:rPr>
        <w:t xml:space="preserve">Opera. </w:t>
      </w:r>
      <w:r w:rsidR="007477EE">
        <w:rPr>
          <w:rFonts w:asciiTheme="majorBidi" w:hAnsiTheme="majorBidi" w:cstheme="majorBidi"/>
          <w:sz w:val="24"/>
          <w:szCs w:val="24"/>
          <w:shd w:val="clear" w:color="auto" w:fill="FFFFFF"/>
          <w:lang w:val="en-US"/>
        </w:rPr>
        <w:t xml:space="preserve">Kode </w:t>
      </w:r>
      <w:r w:rsidR="007477EE">
        <w:rPr>
          <w:rFonts w:asciiTheme="majorBidi" w:hAnsiTheme="majorBidi" w:cstheme="majorBidi"/>
          <w:i/>
          <w:iCs/>
          <w:sz w:val="24"/>
          <w:szCs w:val="24"/>
          <w:shd w:val="clear" w:color="auto" w:fill="FFFFFF"/>
          <w:lang w:val="en-US"/>
        </w:rPr>
        <w:t xml:space="preserve">Javascript </w:t>
      </w:r>
      <w:r w:rsidR="007477EE">
        <w:rPr>
          <w:rFonts w:asciiTheme="majorBidi" w:hAnsiTheme="majorBidi" w:cstheme="majorBidi"/>
          <w:sz w:val="24"/>
          <w:szCs w:val="24"/>
          <w:shd w:val="clear" w:color="auto" w:fill="FFFFFF"/>
          <w:lang w:val="en-US"/>
        </w:rPr>
        <w:t xml:space="preserve">dapat disisipkan dalam halaman web menggunakan tag </w:t>
      </w:r>
      <w:r w:rsidR="00EA23ED">
        <w:rPr>
          <w:rFonts w:asciiTheme="majorBidi" w:hAnsiTheme="majorBidi" w:cstheme="majorBidi"/>
          <w:i/>
          <w:iCs/>
          <w:sz w:val="24"/>
          <w:szCs w:val="24"/>
          <w:shd w:val="clear" w:color="auto" w:fill="FFFFFF"/>
          <w:lang w:val="en-US"/>
        </w:rPr>
        <w:t>SCRIPT.</w:t>
      </w:r>
      <w:r w:rsidR="00EA23ED" w:rsidRPr="00EA23ED">
        <w:rPr>
          <w:rStyle w:val="FootnoteReference"/>
          <w:rFonts w:asciiTheme="majorBidi" w:hAnsiTheme="majorBidi" w:cstheme="majorBidi"/>
          <w:sz w:val="24"/>
          <w:szCs w:val="24"/>
          <w:shd w:val="clear" w:color="auto" w:fill="FFFFFF"/>
        </w:rPr>
        <w:t xml:space="preserve"> </w:t>
      </w:r>
      <w:r w:rsidR="00EA23ED" w:rsidRPr="00A323D6">
        <w:rPr>
          <w:rStyle w:val="FootnoteReference"/>
          <w:rFonts w:asciiTheme="majorBidi" w:hAnsiTheme="majorBidi" w:cstheme="majorBidi"/>
          <w:sz w:val="24"/>
          <w:szCs w:val="24"/>
          <w:shd w:val="clear" w:color="auto" w:fill="FFFFFF"/>
        </w:rPr>
        <w:footnoteReference w:id="9"/>
      </w:r>
      <w:r w:rsidR="00EE4CE4" w:rsidRPr="00A323D6">
        <w:rPr>
          <w:rFonts w:asciiTheme="majorBidi" w:hAnsiTheme="majorBidi" w:cstheme="majorBidi"/>
          <w:i/>
          <w:iCs/>
          <w:sz w:val="24"/>
          <w:szCs w:val="24"/>
          <w:shd w:val="clear" w:color="auto" w:fill="FFFFFF"/>
          <w:lang w:val="en-US"/>
        </w:rPr>
        <w:t xml:space="preserve"> </w:t>
      </w:r>
      <w:r w:rsidR="00794C52" w:rsidRPr="00A323D6">
        <w:rPr>
          <w:rFonts w:asciiTheme="majorBidi" w:hAnsiTheme="majorBidi" w:cstheme="majorBidi"/>
          <w:i/>
          <w:iCs/>
          <w:sz w:val="24"/>
          <w:szCs w:val="24"/>
          <w:lang w:val="en-US"/>
        </w:rPr>
        <w:t>Javascrip</w:t>
      </w:r>
      <w:r w:rsidR="00794C52" w:rsidRPr="00A323D6">
        <w:rPr>
          <w:rFonts w:asciiTheme="majorBidi" w:hAnsiTheme="majorBidi" w:cstheme="majorBidi"/>
          <w:sz w:val="24"/>
          <w:szCs w:val="24"/>
          <w:lang w:val="en-US"/>
        </w:rPr>
        <w:t xml:space="preserve"> </w:t>
      </w:r>
      <w:r w:rsidR="00EE4CE4" w:rsidRPr="00A323D6">
        <w:rPr>
          <w:rFonts w:asciiTheme="majorBidi" w:hAnsiTheme="majorBidi" w:cstheme="majorBidi"/>
          <w:sz w:val="24"/>
          <w:szCs w:val="24"/>
          <w:lang w:val="en-US"/>
        </w:rPr>
        <w:t xml:space="preserve">juga meruupakan </w:t>
      </w:r>
      <w:r w:rsidR="00794C52" w:rsidRPr="00A323D6">
        <w:rPr>
          <w:rFonts w:asciiTheme="majorBidi" w:hAnsiTheme="majorBidi" w:cstheme="majorBidi"/>
          <w:sz w:val="24"/>
          <w:szCs w:val="24"/>
          <w:lang w:val="en-US"/>
        </w:rPr>
        <w:t xml:space="preserve">sebuah </w:t>
      </w:r>
      <w:r w:rsidR="00794C52" w:rsidRPr="00A323D6">
        <w:rPr>
          <w:rFonts w:asciiTheme="majorBidi" w:hAnsiTheme="majorBidi" w:cstheme="majorBidi"/>
          <w:sz w:val="24"/>
          <w:szCs w:val="24"/>
          <w:lang w:val="en-US"/>
        </w:rPr>
        <w:lastRenderedPageBreak/>
        <w:t>aplikasi softwere NASA yang dapat digunakan untuk men</w:t>
      </w:r>
      <w:r w:rsidR="00F60A78" w:rsidRPr="00A323D6">
        <w:rPr>
          <w:rFonts w:asciiTheme="majorBidi" w:hAnsiTheme="majorBidi" w:cstheme="majorBidi"/>
          <w:sz w:val="24"/>
          <w:szCs w:val="24"/>
          <w:lang w:val="en-US"/>
        </w:rPr>
        <w:t>etukan gerhana matahari lokal.</w:t>
      </w:r>
      <w:r w:rsidR="00F60A78" w:rsidRPr="00A323D6">
        <w:rPr>
          <w:rFonts w:asciiTheme="majorBidi" w:hAnsiTheme="majorBidi" w:cstheme="majorBidi"/>
          <w:sz w:val="24"/>
          <w:szCs w:val="24"/>
          <w:shd w:val="clear" w:color="auto" w:fill="FFFFFF"/>
          <w:lang w:val="en-US"/>
        </w:rPr>
        <w:t xml:space="preserve"> </w:t>
      </w:r>
    </w:p>
    <w:p w:rsidR="0080052B" w:rsidRPr="000D641F" w:rsidRDefault="0080052B" w:rsidP="0095471E">
      <w:pPr>
        <w:spacing w:line="360" w:lineRule="auto"/>
        <w:ind w:left="0" w:firstLine="709"/>
        <w:jc w:val="both"/>
        <w:rPr>
          <w:rFonts w:asciiTheme="majorBidi" w:hAnsiTheme="majorBidi" w:cstheme="majorBidi"/>
          <w:sz w:val="24"/>
          <w:szCs w:val="24"/>
          <w:lang w:val="en-US"/>
        </w:rPr>
      </w:pPr>
      <w:r w:rsidRPr="00A323D6">
        <w:rPr>
          <w:rFonts w:asciiTheme="majorBidi" w:hAnsiTheme="majorBidi" w:cstheme="majorBidi"/>
          <w:i/>
          <w:iCs/>
          <w:sz w:val="24"/>
          <w:szCs w:val="24"/>
          <w:lang w:val="en-US"/>
        </w:rPr>
        <w:t>JavaScript</w:t>
      </w:r>
      <w:r w:rsidRPr="000D641F">
        <w:rPr>
          <w:rFonts w:asciiTheme="majorBidi" w:hAnsiTheme="majorBidi" w:cstheme="majorBidi"/>
          <w:sz w:val="24"/>
          <w:szCs w:val="24"/>
          <w:lang w:val="en-US"/>
        </w:rPr>
        <w:t xml:space="preserve"> dapat menghitung keadaan lokal untuk setiap gerhana matahari yang terlihat dari kota untuk setiap abad dari -1499 hingga 3000 (1500 BCE hingga 3000 CE). </w:t>
      </w:r>
      <w:r>
        <w:rPr>
          <w:rFonts w:asciiTheme="majorBidi" w:hAnsiTheme="majorBidi" w:cstheme="majorBidi"/>
          <w:sz w:val="24"/>
          <w:szCs w:val="24"/>
          <w:lang w:val="en-US"/>
        </w:rPr>
        <w:t>Dengan cara berikut:</w:t>
      </w:r>
    </w:p>
    <w:p w:rsidR="0080052B" w:rsidRPr="000D641F" w:rsidRDefault="0080052B" w:rsidP="0095471E">
      <w:pPr>
        <w:pStyle w:val="ListParagraph"/>
        <w:spacing w:line="360" w:lineRule="auto"/>
        <w:ind w:left="0" w:firstLine="709"/>
        <w:jc w:val="both"/>
        <w:rPr>
          <w:rFonts w:asciiTheme="majorBidi" w:hAnsiTheme="majorBidi" w:cstheme="majorBidi"/>
          <w:sz w:val="24"/>
          <w:szCs w:val="24"/>
          <w:lang w:val="en-US"/>
        </w:rPr>
      </w:pPr>
      <w:r w:rsidRPr="00E5538A">
        <w:rPr>
          <w:rFonts w:asciiTheme="majorBidi" w:hAnsiTheme="majorBidi" w:cstheme="majorBidi"/>
          <w:b/>
          <w:bCs/>
          <w:sz w:val="24"/>
          <w:szCs w:val="24"/>
          <w:lang w:val="en-US"/>
        </w:rPr>
        <w:t>Bagian 1</w:t>
      </w:r>
      <w:r w:rsidRPr="000D641F">
        <w:rPr>
          <w:rFonts w:asciiTheme="majorBidi" w:hAnsiTheme="majorBidi" w:cstheme="majorBidi"/>
          <w:sz w:val="24"/>
          <w:szCs w:val="24"/>
          <w:lang w:val="en-US"/>
        </w:rPr>
        <w:t xml:space="preserve"> - Pilih kota dari menu drop-down atau masukkan secara manual koordinat geografis dan zona waktu.</w:t>
      </w:r>
    </w:p>
    <w:p w:rsidR="0080052B" w:rsidRPr="000D641F" w:rsidRDefault="0080052B" w:rsidP="0095471E">
      <w:pPr>
        <w:pStyle w:val="ListParagraph"/>
        <w:spacing w:line="360" w:lineRule="auto"/>
        <w:ind w:left="709" w:firstLine="0"/>
        <w:jc w:val="both"/>
        <w:rPr>
          <w:rFonts w:asciiTheme="majorBidi" w:hAnsiTheme="majorBidi" w:cstheme="majorBidi"/>
          <w:sz w:val="24"/>
          <w:szCs w:val="24"/>
          <w:lang w:val="en-US"/>
        </w:rPr>
      </w:pPr>
      <w:r w:rsidRPr="00E5538A">
        <w:rPr>
          <w:rFonts w:asciiTheme="majorBidi" w:hAnsiTheme="majorBidi" w:cstheme="majorBidi"/>
          <w:b/>
          <w:bCs/>
          <w:sz w:val="24"/>
          <w:szCs w:val="24"/>
          <w:lang w:val="en-US"/>
        </w:rPr>
        <w:t>Bagian 2</w:t>
      </w:r>
      <w:r w:rsidRPr="000D641F">
        <w:rPr>
          <w:rFonts w:asciiTheme="majorBidi" w:hAnsiTheme="majorBidi" w:cstheme="majorBidi"/>
          <w:sz w:val="24"/>
          <w:szCs w:val="24"/>
          <w:lang w:val="en-US"/>
        </w:rPr>
        <w:t xml:space="preserve"> - Pilih abad yang diinginkan dengan mengklik tombol.</w:t>
      </w:r>
    </w:p>
    <w:p w:rsidR="0080052B" w:rsidRPr="00E47DFF" w:rsidRDefault="0080052B" w:rsidP="0095471E">
      <w:pPr>
        <w:pStyle w:val="ListParagraph"/>
        <w:spacing w:line="360" w:lineRule="auto"/>
        <w:ind w:left="0" w:firstLine="709"/>
        <w:jc w:val="both"/>
        <w:rPr>
          <w:rFonts w:asciiTheme="majorBidi" w:hAnsiTheme="majorBidi" w:cstheme="majorBidi"/>
          <w:sz w:val="24"/>
          <w:szCs w:val="24"/>
          <w:lang w:val="en-US"/>
        </w:rPr>
      </w:pPr>
      <w:r w:rsidRPr="00E5538A">
        <w:rPr>
          <w:rFonts w:asciiTheme="majorBidi" w:hAnsiTheme="majorBidi" w:cstheme="majorBidi"/>
          <w:b/>
          <w:bCs/>
          <w:sz w:val="24"/>
          <w:szCs w:val="24"/>
          <w:lang w:val="en-US"/>
        </w:rPr>
        <w:t>Bagian 3</w:t>
      </w:r>
      <w:r w:rsidRPr="000D641F">
        <w:rPr>
          <w:rFonts w:asciiTheme="majorBidi" w:hAnsiTheme="majorBidi" w:cstheme="majorBidi"/>
          <w:sz w:val="24"/>
          <w:szCs w:val="24"/>
          <w:lang w:val="en-US"/>
        </w:rPr>
        <w:t xml:space="preserve"> - Sebuah tabel akan dibuat dengan memberi keadaan lokal untuk setiap gerhana yang terlihat dari kota.</w:t>
      </w:r>
    </w:p>
    <w:p w:rsidR="0080052B" w:rsidRDefault="0080052B" w:rsidP="0080052B">
      <w:pPr>
        <w:spacing w:line="360" w:lineRule="auto"/>
        <w:ind w:left="0" w:firstLine="720"/>
        <w:jc w:val="both"/>
        <w:rPr>
          <w:rFonts w:asciiTheme="majorBidi" w:hAnsiTheme="majorBidi" w:cstheme="majorBidi"/>
          <w:sz w:val="24"/>
          <w:szCs w:val="24"/>
          <w:lang w:val="en-US"/>
        </w:rPr>
      </w:pPr>
      <w:r w:rsidRPr="000D641F">
        <w:rPr>
          <w:rFonts w:asciiTheme="majorBidi" w:hAnsiTheme="majorBidi" w:cstheme="majorBidi"/>
          <w:sz w:val="24"/>
          <w:szCs w:val="24"/>
          <w:lang w:val="en-US"/>
        </w:rPr>
        <w:t>Semua waktu ditampilkan dalam waktu setempat menggunakan nilai dari bidang Zona Waktu di Bagian 1 (tambahkan 1 jam untuk Waktu Musim Panas). Waktu yang diikuti oleh "(r)" berarti acara tersebut sedang berlangsung saat matahari terbit. Demikian pula, waktu yang diikuti oleh "(s)" berarti acara masih berlangsung saat matahari terbenam. Dalam kasus seperti itu, waktu dan keadaan yang diberikan adalah untuk matahari terbit atau terbenam, masing-masing. Waktu matahari terbit dan terbenam dihitung ketika anggota tubuh bagian bawa</w:t>
      </w:r>
      <w:r>
        <w:rPr>
          <w:rFonts w:asciiTheme="majorBidi" w:hAnsiTheme="majorBidi" w:cstheme="majorBidi"/>
          <w:sz w:val="24"/>
          <w:szCs w:val="24"/>
          <w:lang w:val="en-US"/>
        </w:rPr>
        <w:t>h Matahari menyentuh cakrawala.</w:t>
      </w:r>
      <w:r>
        <w:rPr>
          <w:rStyle w:val="FootnoteReference"/>
          <w:rFonts w:asciiTheme="majorBidi" w:hAnsiTheme="majorBidi" w:cstheme="majorBidi"/>
          <w:sz w:val="24"/>
          <w:szCs w:val="24"/>
          <w:lang w:val="en-US"/>
        </w:rPr>
        <w:footnoteReference w:id="10"/>
      </w:r>
    </w:p>
    <w:p w:rsidR="000A3220" w:rsidRDefault="000A3220" w:rsidP="0080052B">
      <w:pPr>
        <w:spacing w:line="360" w:lineRule="auto"/>
        <w:ind w:left="0" w:firstLine="720"/>
        <w:jc w:val="both"/>
        <w:rPr>
          <w:rFonts w:asciiTheme="majorBidi" w:hAnsiTheme="majorBidi" w:cstheme="majorBidi"/>
          <w:sz w:val="24"/>
          <w:szCs w:val="24"/>
          <w:lang w:val="en-US"/>
        </w:rPr>
      </w:pPr>
      <w:r>
        <w:rPr>
          <w:rFonts w:ascii="Times New Roman" w:eastAsia="Times New Roman" w:hAnsi="Times New Roman" w:cs="Times New Roman"/>
          <w:sz w:val="24"/>
          <w:szCs w:val="24"/>
          <w:lang w:val="en-US"/>
        </w:rPr>
        <w:t>Untuk dapat mengetahui suatu gerhana t</w:t>
      </w:r>
      <w:r w:rsidRPr="006401EC">
        <w:rPr>
          <w:rFonts w:ascii="Times New Roman" w:eastAsia="Times New Roman" w:hAnsi="Times New Roman" w:cs="Times New Roman"/>
          <w:sz w:val="24"/>
          <w:szCs w:val="24"/>
          <w:lang w:val="en-US"/>
        </w:rPr>
        <w:t>erlebih dahulu harus diketahui angka-angka Bessel (Besselian elements) untuk gerhana tersebut. Angka-angka Bessel tersebut berasal dari perpa</w:t>
      </w:r>
      <w:r>
        <w:rPr>
          <w:rFonts w:ascii="Times New Roman" w:eastAsia="Times New Roman" w:hAnsi="Times New Roman" w:cs="Times New Roman"/>
          <w:sz w:val="24"/>
          <w:szCs w:val="24"/>
          <w:lang w:val="en-US"/>
        </w:rPr>
        <w:t>duan algoritma VSOP87</w:t>
      </w:r>
      <w:r>
        <w:rPr>
          <w:rStyle w:val="FootnoteReference"/>
          <w:rFonts w:ascii="Times New Roman" w:eastAsia="Times New Roman" w:hAnsi="Times New Roman" w:cs="Times New Roman"/>
          <w:sz w:val="24"/>
          <w:szCs w:val="24"/>
          <w:lang w:val="en-US"/>
        </w:rPr>
        <w:footnoteReference w:id="11"/>
      </w:r>
      <w:r>
        <w:rPr>
          <w:rFonts w:ascii="Times New Roman" w:eastAsia="Times New Roman" w:hAnsi="Times New Roman" w:cs="Times New Roman"/>
          <w:sz w:val="24"/>
          <w:szCs w:val="24"/>
          <w:lang w:val="en-US"/>
        </w:rPr>
        <w:t xml:space="preserve"> (matahari) </w:t>
      </w:r>
      <w:r w:rsidRPr="006401EC">
        <w:rPr>
          <w:rFonts w:ascii="Times New Roman" w:eastAsia="Times New Roman" w:hAnsi="Times New Roman" w:cs="Times New Roman"/>
          <w:sz w:val="24"/>
          <w:szCs w:val="24"/>
          <w:lang w:val="en-US"/>
        </w:rPr>
        <w:t>dan ELP2000-82</w:t>
      </w:r>
      <w:r>
        <w:rPr>
          <w:rStyle w:val="FootnoteReference"/>
          <w:rFonts w:ascii="Times New Roman" w:eastAsia="Times New Roman" w:hAnsi="Times New Roman" w:cs="Times New Roman"/>
          <w:sz w:val="24"/>
          <w:szCs w:val="24"/>
          <w:lang w:val="en-US"/>
        </w:rPr>
        <w:footnoteReference w:id="12"/>
      </w:r>
      <w:r w:rsidRPr="006401EC">
        <w:rPr>
          <w:rFonts w:ascii="Times New Roman" w:eastAsia="Times New Roman" w:hAnsi="Times New Roman" w:cs="Times New Roman"/>
          <w:sz w:val="24"/>
          <w:szCs w:val="24"/>
          <w:lang w:val="en-US"/>
        </w:rPr>
        <w:t xml:space="preserve"> (</w:t>
      </w:r>
      <w:r>
        <w:rPr>
          <w:rFonts w:asciiTheme="majorBidi" w:hAnsiTheme="majorBidi" w:cstheme="majorBidi"/>
          <w:sz w:val="24"/>
          <w:szCs w:val="24"/>
          <w:lang w:val="en-US"/>
        </w:rPr>
        <w:t>Bulan</w:t>
      </w:r>
      <w:r w:rsidRPr="006401EC">
        <w:rPr>
          <w:rFonts w:ascii="Times New Roman" w:eastAsia="Times New Roman" w:hAnsi="Times New Roman" w:cs="Times New Roman"/>
          <w:sz w:val="24"/>
          <w:szCs w:val="24"/>
          <w:lang w:val="en-US"/>
        </w:rPr>
        <w:t>). Angka-angka tersebut dapat dilihat di buku Elements of Solar Eclipses 1951-</w:t>
      </w:r>
      <w:r w:rsidRPr="006401EC">
        <w:rPr>
          <w:rFonts w:ascii="Times New Roman" w:eastAsia="Times New Roman" w:hAnsi="Times New Roman" w:cs="Times New Roman"/>
          <w:sz w:val="24"/>
          <w:szCs w:val="24"/>
          <w:lang w:val="en-US"/>
        </w:rPr>
        <w:lastRenderedPageBreak/>
        <w:t>2200 karya Jean Meeus, maupun Report yang dikeluarkan oleh NASA untuk gerhana matahari. Angka-angka Bessel untuk setiap gerhana matahari berbeda-beda</w:t>
      </w:r>
      <w:r>
        <w:rPr>
          <w:rFonts w:ascii="Times New Roman" w:eastAsia="Times New Roman" w:hAnsi="Times New Roman" w:cs="Times New Roman"/>
          <w:sz w:val="24"/>
          <w:szCs w:val="24"/>
          <w:lang w:val="en-US"/>
        </w:rPr>
        <w:t xml:space="preserve"> dan NASA memberikan bessel untuk setiap gerhana tersebut</w:t>
      </w:r>
      <w:r w:rsidRPr="006401EC">
        <w:rPr>
          <w:rFonts w:ascii="Times New Roman" w:eastAsia="Times New Roman" w:hAnsi="Times New Roman" w:cs="Times New Roman"/>
          <w:sz w:val="24"/>
          <w:szCs w:val="24"/>
          <w:lang w:val="en-US"/>
        </w:rPr>
        <w:t>. Angka Bessel ini digunakan untuk menentukan tempat (bujur, lintang) di bumi yang terkena garis umbra, lebar garis umbra, lama maksimum gerhana di tersebut, ketinggian (alitude) matahari dan azimuth yang diamati dari tempat tersebut dan lain-lain.</w:t>
      </w:r>
      <w:r>
        <w:rPr>
          <w:rStyle w:val="FootnoteReference"/>
          <w:rFonts w:ascii="Times New Roman" w:eastAsia="Times New Roman" w:hAnsi="Times New Roman" w:cs="Times New Roman"/>
          <w:sz w:val="24"/>
          <w:szCs w:val="24"/>
          <w:lang w:val="en-US"/>
        </w:rPr>
        <w:footnoteReference w:id="13"/>
      </w:r>
    </w:p>
    <w:p w:rsidR="0080052B" w:rsidRPr="00790C7F" w:rsidRDefault="0080052B" w:rsidP="00BD76D7">
      <w:pPr>
        <w:spacing w:line="360" w:lineRule="auto"/>
        <w:ind w:left="0" w:firstLine="720"/>
        <w:jc w:val="both"/>
        <w:rPr>
          <w:rFonts w:asciiTheme="majorBidi" w:hAnsiTheme="majorBidi" w:cstheme="majorBidi"/>
          <w:color w:val="FF0000"/>
          <w:sz w:val="24"/>
          <w:szCs w:val="24"/>
          <w:lang w:val="en-US"/>
        </w:rPr>
      </w:pPr>
      <w:r>
        <w:rPr>
          <w:rFonts w:asciiTheme="majorBidi" w:hAnsiTheme="majorBidi" w:cstheme="majorBidi"/>
          <w:sz w:val="24"/>
          <w:szCs w:val="24"/>
          <w:lang w:val="en-US"/>
        </w:rPr>
        <w:t>Untuk perhitungan selanjutnya di butuhkan adanya koreksi waktu (</w:t>
      </w:r>
      <w:r w:rsidRPr="00F26F07">
        <w:rPr>
          <w:rFonts w:asciiTheme="majorBidi" w:hAnsiTheme="majorBidi" w:cstheme="majorBidi"/>
          <w:sz w:val="24"/>
          <w:szCs w:val="24"/>
          <w:lang w:val="en-US"/>
        </w:rPr>
        <w:t>ΔT</w:t>
      </w:r>
      <w:r>
        <w:rPr>
          <w:rFonts w:asciiTheme="majorBidi" w:hAnsiTheme="majorBidi" w:cstheme="majorBidi"/>
          <w:sz w:val="24"/>
          <w:szCs w:val="24"/>
          <w:lang w:val="en-US"/>
        </w:rPr>
        <w:t>), yang akan memberikan keakurasian pada perhitungan yang telah ada. Kar</w:t>
      </w:r>
      <w:r w:rsidR="00BD76D7">
        <w:rPr>
          <w:rFonts w:asciiTheme="majorBidi" w:hAnsiTheme="majorBidi" w:cstheme="majorBidi"/>
          <w:sz w:val="24"/>
          <w:szCs w:val="24"/>
          <w:lang w:val="en-US"/>
        </w:rPr>
        <w:t>e</w:t>
      </w:r>
      <w:r>
        <w:rPr>
          <w:rFonts w:asciiTheme="majorBidi" w:hAnsiTheme="majorBidi" w:cstheme="majorBidi"/>
          <w:sz w:val="24"/>
          <w:szCs w:val="24"/>
          <w:lang w:val="en-US"/>
        </w:rPr>
        <w:t>n</w:t>
      </w:r>
      <w:r w:rsidR="00BD76D7">
        <w:rPr>
          <w:rFonts w:asciiTheme="majorBidi" w:hAnsiTheme="majorBidi" w:cstheme="majorBidi"/>
          <w:sz w:val="24"/>
          <w:szCs w:val="24"/>
          <w:lang w:val="en-US"/>
        </w:rPr>
        <w:t>a</w:t>
      </w:r>
      <w:r>
        <w:rPr>
          <w:rFonts w:asciiTheme="majorBidi" w:hAnsiTheme="majorBidi" w:cstheme="majorBidi"/>
          <w:sz w:val="24"/>
          <w:szCs w:val="24"/>
          <w:lang w:val="en-US"/>
        </w:rPr>
        <w:t xml:space="preserve"> atanpa adaanya koreksi waktu tersebut, sejauh mana perhitungan kita akan tetap terdapat kekeliruan</w:t>
      </w:r>
      <w:r w:rsidR="0056184D">
        <w:rPr>
          <w:rFonts w:asciiTheme="majorBidi" w:hAnsiTheme="majorBidi" w:cstheme="majorBidi"/>
          <w:sz w:val="24"/>
          <w:szCs w:val="24"/>
          <w:lang w:val="en-US"/>
        </w:rPr>
        <w:t xml:space="preserve"> </w:t>
      </w:r>
      <w:r w:rsidR="0056184D" w:rsidRPr="001E738E">
        <w:rPr>
          <w:rFonts w:asciiTheme="majorBidi" w:hAnsiTheme="majorBidi" w:cstheme="majorBidi"/>
          <w:sz w:val="24"/>
          <w:szCs w:val="24"/>
          <w:lang w:val="en-US"/>
        </w:rPr>
        <w:t>hasil perhitungan.</w:t>
      </w:r>
      <w:r w:rsidR="00125E0D">
        <w:rPr>
          <w:rFonts w:asciiTheme="majorBidi" w:hAnsiTheme="majorBidi" w:cstheme="majorBidi"/>
          <w:sz w:val="24"/>
          <w:szCs w:val="24"/>
          <w:lang w:val="en-US"/>
        </w:rPr>
        <w:t xml:space="preserve"> </w:t>
      </w:r>
    </w:p>
    <w:p w:rsidR="00B85ECA" w:rsidRDefault="0080052B" w:rsidP="00EF18A8">
      <w:pPr>
        <w:spacing w:line="36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kurun waktu tertentu, Delta_T telah mengalami koreksi-koreksi, sebagaimana pada </w:t>
      </w:r>
      <w:r w:rsidRPr="00F26F07">
        <w:rPr>
          <w:rFonts w:asciiTheme="majorBidi" w:hAnsiTheme="majorBidi" w:cstheme="majorBidi"/>
          <w:sz w:val="24"/>
          <w:szCs w:val="24"/>
          <w:lang w:val="en-US"/>
        </w:rPr>
        <w:t>pra-1950: ΔT dihitung dari kecocokan empiris dengan catatan sejarah yang diturunkan oleh Morrison dan Stephenson (2004)</w:t>
      </w:r>
      <w:r>
        <w:rPr>
          <w:rFonts w:asciiTheme="majorBidi" w:hAnsiTheme="majorBidi" w:cstheme="majorBidi"/>
          <w:sz w:val="24"/>
          <w:szCs w:val="24"/>
          <w:lang w:val="en-US"/>
        </w:rPr>
        <w:t xml:space="preserve">. Pada </w:t>
      </w:r>
      <w:r w:rsidRPr="00F26F07">
        <w:rPr>
          <w:rFonts w:asciiTheme="majorBidi" w:hAnsiTheme="majorBidi" w:cstheme="majorBidi"/>
          <w:sz w:val="24"/>
          <w:szCs w:val="24"/>
          <w:lang w:val="en-US"/>
        </w:rPr>
        <w:t>1955-sekarang: ΔT diperoleh dari pengamatan yang dipublikasikan</w:t>
      </w:r>
      <w:r>
        <w:rPr>
          <w:rFonts w:asciiTheme="majorBidi" w:hAnsiTheme="majorBidi" w:cstheme="majorBidi"/>
          <w:sz w:val="24"/>
          <w:szCs w:val="24"/>
          <w:lang w:val="en-US"/>
        </w:rPr>
        <w:t>. M</w:t>
      </w:r>
      <w:r w:rsidRPr="00F26F07">
        <w:rPr>
          <w:rFonts w:asciiTheme="majorBidi" w:hAnsiTheme="majorBidi" w:cstheme="majorBidi"/>
          <w:sz w:val="24"/>
          <w:szCs w:val="24"/>
          <w:lang w:val="en-US"/>
        </w:rPr>
        <w:t>asa depan: ΔT diekstrapolasikan dari nilai saat ini yang ditimbang oleh tren jangka panjang dari efek pasang surut</w:t>
      </w:r>
      <w:r>
        <w:rPr>
          <w:rFonts w:asciiTheme="majorBidi" w:hAnsiTheme="majorBidi" w:cstheme="majorBidi"/>
          <w:sz w:val="24"/>
          <w:szCs w:val="24"/>
          <w:lang w:val="en-US"/>
        </w:rPr>
        <w:t xml:space="preserve">. Dan pada saat ini Delta_T yang di gunakan adalah 67.9s. </w:t>
      </w:r>
      <w:r w:rsidRPr="00F26F07">
        <w:rPr>
          <w:rFonts w:asciiTheme="majorBidi" w:hAnsiTheme="majorBidi" w:cstheme="majorBidi"/>
          <w:sz w:val="24"/>
          <w:szCs w:val="24"/>
          <w:lang w:val="en-US"/>
        </w:rPr>
        <w:t>Serangkaian ekspresi polinomial telah diturunkan untuk menyederhanakan evaluasi ΔT untuk setiap saat dari -1999 hingga +3000.</w:t>
      </w:r>
      <w:r>
        <w:rPr>
          <w:rStyle w:val="FootnoteReference"/>
          <w:rFonts w:asciiTheme="majorBidi" w:hAnsiTheme="majorBidi" w:cstheme="majorBidi"/>
          <w:sz w:val="24"/>
          <w:szCs w:val="24"/>
          <w:lang w:val="en-US"/>
        </w:rPr>
        <w:footnoteReference w:id="14"/>
      </w:r>
    </w:p>
    <w:p w:rsidR="00711D5B" w:rsidRPr="003D2458" w:rsidRDefault="00F81FB2" w:rsidP="008A4152">
      <w:pPr>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shd w:val="clear" w:color="auto" w:fill="FFFFFF"/>
          <w:lang w:val="en-US"/>
        </w:rPr>
        <w:t>Algoritma perhitungan</w:t>
      </w:r>
      <w:r w:rsidR="00B94264">
        <w:rPr>
          <w:rFonts w:asciiTheme="majorBidi" w:hAnsiTheme="majorBidi" w:cstheme="majorBidi"/>
          <w:sz w:val="24"/>
          <w:szCs w:val="24"/>
          <w:shd w:val="clear" w:color="auto" w:fill="FFFFFF"/>
          <w:lang w:val="en-US"/>
        </w:rPr>
        <w:t xml:space="preserve"> </w:t>
      </w:r>
      <w:r w:rsidR="00F05F77">
        <w:rPr>
          <w:rFonts w:asciiTheme="majorBidi" w:hAnsiTheme="majorBidi" w:cstheme="majorBidi"/>
          <w:sz w:val="24"/>
          <w:szCs w:val="24"/>
          <w:shd w:val="clear" w:color="auto" w:fill="FFFFFF"/>
          <w:lang w:val="en-US"/>
        </w:rPr>
        <w:t>(</w:t>
      </w:r>
      <w:r w:rsidR="00FC622C">
        <w:rPr>
          <w:rFonts w:asciiTheme="majorBidi" w:hAnsiTheme="majorBidi" w:cstheme="majorBidi"/>
          <w:sz w:val="24"/>
          <w:szCs w:val="24"/>
          <w:shd w:val="clear" w:color="auto" w:fill="FFFFFF"/>
          <w:lang w:val="en-US"/>
        </w:rPr>
        <w:t xml:space="preserve">Gerhana. Fase Bulan, Transit) </w:t>
      </w:r>
      <w:r>
        <w:rPr>
          <w:rFonts w:asciiTheme="majorBidi" w:hAnsiTheme="majorBidi" w:cstheme="majorBidi"/>
          <w:sz w:val="24"/>
          <w:szCs w:val="24"/>
          <w:shd w:val="clear" w:color="auto" w:fill="FFFFFF"/>
          <w:lang w:val="en-US"/>
        </w:rPr>
        <w:t xml:space="preserve">yang terdapat pada NASA </w:t>
      </w:r>
      <w:r w:rsidR="00990671" w:rsidRPr="00E452E5">
        <w:rPr>
          <w:rFonts w:asciiTheme="majorBidi" w:hAnsiTheme="majorBidi" w:cstheme="majorBidi"/>
          <w:sz w:val="24"/>
          <w:szCs w:val="24"/>
          <w:lang w:val="en-US"/>
        </w:rPr>
        <w:t xml:space="preserve">dilakukan oleh Fred Espenak, dan dia bertanggung jawab penuh atas </w:t>
      </w:r>
      <w:r w:rsidR="00F05F77">
        <w:rPr>
          <w:rFonts w:asciiTheme="majorBidi" w:hAnsiTheme="majorBidi" w:cstheme="majorBidi"/>
          <w:sz w:val="24"/>
          <w:szCs w:val="24"/>
          <w:lang w:val="en-US"/>
        </w:rPr>
        <w:t>keakurasian perhitungannya tersebut.</w:t>
      </w:r>
      <w:r w:rsidR="00B94264">
        <w:rPr>
          <w:rFonts w:asciiTheme="majorBidi" w:hAnsiTheme="majorBidi" w:cstheme="majorBidi"/>
          <w:sz w:val="24"/>
          <w:szCs w:val="24"/>
          <w:lang w:val="en-US"/>
        </w:rPr>
        <w:t xml:space="preserve"> </w:t>
      </w:r>
      <w:r w:rsidR="00E66A62">
        <w:rPr>
          <w:rFonts w:asciiTheme="majorBidi" w:hAnsiTheme="majorBidi" w:cstheme="majorBidi"/>
          <w:sz w:val="24"/>
          <w:szCs w:val="24"/>
          <w:lang w:val="en-US"/>
        </w:rPr>
        <w:t>Fred Espenak adalah seorang pensiunan astrofisikawan NASA, penu</w:t>
      </w:r>
      <w:r w:rsidR="001E5078">
        <w:rPr>
          <w:rFonts w:asciiTheme="majorBidi" w:hAnsiTheme="majorBidi" w:cstheme="majorBidi"/>
          <w:sz w:val="24"/>
          <w:szCs w:val="24"/>
          <w:lang w:val="en-US"/>
        </w:rPr>
        <w:t xml:space="preserve">lis, fotografer </w:t>
      </w:r>
      <w:r w:rsidR="00D261D2">
        <w:rPr>
          <w:rFonts w:asciiTheme="majorBidi" w:hAnsiTheme="majorBidi" w:cstheme="majorBidi"/>
          <w:sz w:val="24"/>
          <w:szCs w:val="24"/>
          <w:lang w:val="en-US"/>
        </w:rPr>
        <w:t xml:space="preserve">meskipun penelitian utamanya melibatkan spektroskopi inframerah </w:t>
      </w:r>
      <w:r w:rsidR="002625CF">
        <w:rPr>
          <w:rFonts w:asciiTheme="majorBidi" w:hAnsiTheme="majorBidi" w:cstheme="majorBidi"/>
          <w:sz w:val="24"/>
          <w:szCs w:val="24"/>
          <w:lang w:val="en-US"/>
        </w:rPr>
        <w:t xml:space="preserve">atmosfer planet namun ia lebih dikenal sebagai </w:t>
      </w:r>
      <w:r w:rsidR="001E5078">
        <w:rPr>
          <w:rFonts w:asciiTheme="majorBidi" w:hAnsiTheme="majorBidi" w:cstheme="majorBidi"/>
          <w:sz w:val="24"/>
          <w:szCs w:val="24"/>
          <w:lang w:val="en-US"/>
        </w:rPr>
        <w:t xml:space="preserve"> </w:t>
      </w:r>
      <w:r w:rsidR="00F372F4">
        <w:rPr>
          <w:rFonts w:asciiTheme="majorBidi" w:hAnsiTheme="majorBidi" w:cstheme="majorBidi"/>
          <w:sz w:val="24"/>
          <w:szCs w:val="24"/>
          <w:lang w:val="en-US"/>
        </w:rPr>
        <w:t xml:space="preserve">ahli gerhana </w:t>
      </w:r>
      <w:r w:rsidR="002625CF">
        <w:rPr>
          <w:rFonts w:asciiTheme="majorBidi" w:hAnsiTheme="majorBidi" w:cstheme="majorBidi"/>
          <w:sz w:val="24"/>
          <w:szCs w:val="24"/>
          <w:lang w:val="en-US"/>
        </w:rPr>
        <w:t>NASA, Mr. Eclipse.</w:t>
      </w:r>
      <w:r w:rsidR="005F0376">
        <w:rPr>
          <w:rFonts w:asciiTheme="majorBidi" w:hAnsiTheme="majorBidi" w:cstheme="majorBidi"/>
          <w:sz w:val="24"/>
          <w:szCs w:val="24"/>
          <w:lang w:val="en-US"/>
        </w:rPr>
        <w:t>I</w:t>
      </w:r>
      <w:r w:rsidR="001E5078">
        <w:rPr>
          <w:rFonts w:asciiTheme="majorBidi" w:hAnsiTheme="majorBidi" w:cstheme="majorBidi"/>
          <w:sz w:val="24"/>
          <w:szCs w:val="24"/>
          <w:lang w:val="en-US"/>
        </w:rPr>
        <w:t>a terkenal karena karyanya pada prediksi gerhana.</w:t>
      </w:r>
      <w:r w:rsidR="005F0376">
        <w:rPr>
          <w:rFonts w:asciiTheme="majorBidi" w:hAnsiTheme="majorBidi" w:cstheme="majorBidi"/>
          <w:sz w:val="24"/>
          <w:szCs w:val="24"/>
          <w:lang w:val="en-US"/>
        </w:rPr>
        <w:t xml:space="preserve"> Espenak saat ini adalah seoraang ilmuan ameritus di Goddard dan ia mengelola</w:t>
      </w:r>
      <w:r w:rsidR="008C5B48">
        <w:rPr>
          <w:rFonts w:asciiTheme="majorBidi" w:hAnsiTheme="majorBidi" w:cstheme="majorBidi"/>
          <w:sz w:val="24"/>
          <w:szCs w:val="24"/>
          <w:lang w:val="en-US"/>
        </w:rPr>
        <w:t xml:space="preserve"> situs web gerhana resmi NASA (eclipse.gsfc.nasa.gov) serta situs web pribadinya </w:t>
      </w:r>
      <w:r w:rsidR="005277C6">
        <w:rPr>
          <w:rFonts w:asciiTheme="majorBidi" w:hAnsiTheme="majorBidi" w:cstheme="majorBidi"/>
          <w:sz w:val="24"/>
          <w:szCs w:val="24"/>
          <w:lang w:val="en-US"/>
        </w:rPr>
        <w:t xml:space="preserve">pada fotografi </w:t>
      </w:r>
      <w:r w:rsidR="005277C6">
        <w:rPr>
          <w:rFonts w:asciiTheme="majorBidi" w:hAnsiTheme="majorBidi" w:cstheme="majorBidi"/>
          <w:sz w:val="24"/>
          <w:szCs w:val="24"/>
          <w:lang w:val="en-US"/>
        </w:rPr>
        <w:lastRenderedPageBreak/>
        <w:t>gerhana (</w:t>
      </w:r>
      <w:hyperlink r:id="rId20" w:history="1">
        <w:r w:rsidR="005277C6" w:rsidRPr="002F6ED3">
          <w:rPr>
            <w:rStyle w:val="Hyperlink"/>
            <w:rFonts w:asciiTheme="majorBidi" w:hAnsiTheme="majorBidi" w:cstheme="majorBidi"/>
            <w:color w:val="auto"/>
            <w:sz w:val="24"/>
            <w:szCs w:val="24"/>
            <w:u w:val="none"/>
            <w:lang w:val="en-US"/>
          </w:rPr>
          <w:t>www.mreclipse.com</w:t>
        </w:r>
      </w:hyperlink>
      <w:r w:rsidR="005277C6">
        <w:rPr>
          <w:rFonts w:asciiTheme="majorBidi" w:hAnsiTheme="majorBidi" w:cstheme="majorBidi"/>
          <w:sz w:val="24"/>
          <w:szCs w:val="24"/>
          <w:lang w:val="en-US"/>
        </w:rPr>
        <w:t xml:space="preserve">). </w:t>
      </w:r>
      <w:r w:rsidR="00903961">
        <w:rPr>
          <w:rFonts w:asciiTheme="majorBidi" w:hAnsiTheme="majorBidi" w:cstheme="majorBidi"/>
          <w:sz w:val="24"/>
          <w:szCs w:val="24"/>
          <w:lang w:val="en-US"/>
        </w:rPr>
        <w:t xml:space="preserve">Aspenak telah mnerbitkan bnyak buku dan artikel </w:t>
      </w:r>
      <w:r w:rsidR="009E70E5">
        <w:rPr>
          <w:rFonts w:asciiTheme="majorBidi" w:hAnsiTheme="majorBidi" w:cstheme="majorBidi"/>
          <w:sz w:val="24"/>
          <w:szCs w:val="24"/>
          <w:lang w:val="en-US"/>
        </w:rPr>
        <w:t xml:space="preserve">tentang prediksi gerhana termasuk </w:t>
      </w:r>
      <w:r w:rsidR="008A4152" w:rsidRPr="003D2458">
        <w:rPr>
          <w:rFonts w:asciiTheme="majorBidi" w:hAnsiTheme="majorBidi" w:cstheme="majorBidi"/>
          <w:sz w:val="24"/>
          <w:szCs w:val="24"/>
          <w:lang w:val="en-US"/>
        </w:rPr>
        <w:t>NASA Eclipse Bulletins</w:t>
      </w:r>
      <w:r w:rsidR="009E70E5" w:rsidRPr="003D2458">
        <w:rPr>
          <w:rFonts w:asciiTheme="majorBidi" w:hAnsiTheme="majorBidi" w:cstheme="majorBidi"/>
          <w:sz w:val="24"/>
          <w:szCs w:val="24"/>
          <w:lang w:val="en-US"/>
        </w:rPr>
        <w:t>, dan ia adalah salah satu</w:t>
      </w:r>
      <w:r w:rsidR="00FB612C" w:rsidRPr="003D2458">
        <w:rPr>
          <w:rFonts w:asciiTheme="majorBidi" w:hAnsiTheme="majorBidi" w:cstheme="majorBidi"/>
          <w:sz w:val="24"/>
          <w:szCs w:val="24"/>
          <w:lang w:val="en-US"/>
        </w:rPr>
        <w:t xml:space="preserve"> penulis buku populer </w:t>
      </w:r>
      <w:r w:rsidR="008A4152" w:rsidRPr="003D2458">
        <w:rPr>
          <w:rFonts w:asciiTheme="majorBidi" w:hAnsiTheme="majorBidi" w:cstheme="majorBidi"/>
          <w:sz w:val="24"/>
          <w:szCs w:val="24"/>
          <w:lang w:val="en-US"/>
        </w:rPr>
        <w:t>Totality: E</w:t>
      </w:r>
      <w:r w:rsidR="00E40262" w:rsidRPr="003D2458">
        <w:rPr>
          <w:rFonts w:asciiTheme="majorBidi" w:hAnsiTheme="majorBidi" w:cstheme="majorBidi"/>
          <w:sz w:val="24"/>
          <w:szCs w:val="24"/>
          <w:lang w:val="en-US"/>
        </w:rPr>
        <w:t xml:space="preserve">clipses of the Sun. Magnum opusnya, </w:t>
      </w:r>
      <w:r w:rsidR="003D2458" w:rsidRPr="003D2458">
        <w:rPr>
          <w:rFonts w:asciiTheme="majorBidi" w:hAnsiTheme="majorBidi" w:cstheme="majorBidi"/>
          <w:sz w:val="24"/>
          <w:szCs w:val="24"/>
          <w:lang w:val="en-US"/>
        </w:rPr>
        <w:t>F</w:t>
      </w:r>
      <w:r w:rsidR="00E40262" w:rsidRPr="003D2458">
        <w:rPr>
          <w:rFonts w:asciiTheme="majorBidi" w:hAnsiTheme="majorBidi" w:cstheme="majorBidi"/>
          <w:sz w:val="24"/>
          <w:szCs w:val="24"/>
          <w:lang w:val="en-US"/>
        </w:rPr>
        <w:t xml:space="preserve">ive millennium Canon of Solar Eclipses, </w:t>
      </w:r>
      <w:r w:rsidR="0087090D" w:rsidRPr="003D2458">
        <w:rPr>
          <w:rFonts w:asciiTheme="majorBidi" w:hAnsiTheme="majorBidi" w:cstheme="majorBidi"/>
          <w:sz w:val="24"/>
          <w:szCs w:val="24"/>
          <w:lang w:val="en-US"/>
        </w:rPr>
        <w:t>termasuk peta setiap gerhana matahari yang terjadi antara 2000 SM dan 3000 AD</w:t>
      </w:r>
      <w:r w:rsidR="00711D5B" w:rsidRPr="003D2458">
        <w:rPr>
          <w:rFonts w:asciiTheme="majorBidi" w:hAnsiTheme="majorBidi" w:cstheme="majorBidi"/>
          <w:sz w:val="24"/>
          <w:szCs w:val="24"/>
          <w:lang w:val="en-US"/>
        </w:rPr>
        <w:t>.</w:t>
      </w:r>
    </w:p>
    <w:p w:rsidR="005F0376" w:rsidRDefault="00711D5B" w:rsidP="005F0376">
      <w:pPr>
        <w:spacing w:line="360" w:lineRule="auto"/>
        <w:ind w:left="0" w:firstLine="709"/>
        <w:jc w:val="both"/>
        <w:rPr>
          <w:rFonts w:asciiTheme="majorBidi" w:hAnsiTheme="majorBidi" w:cstheme="majorBidi"/>
          <w:sz w:val="24"/>
          <w:szCs w:val="24"/>
          <w:lang w:val="en-US"/>
        </w:rPr>
      </w:pPr>
      <w:r w:rsidRPr="003D2458">
        <w:rPr>
          <w:rFonts w:asciiTheme="majorBidi" w:hAnsiTheme="majorBidi" w:cstheme="majorBidi"/>
          <w:sz w:val="24"/>
          <w:szCs w:val="24"/>
          <w:lang w:val="en-US"/>
        </w:rPr>
        <w:t xml:space="preserve">Sejak pensiun Aspenak telah memulali seri baru publikasi gerhana melalui perusahaannya, </w:t>
      </w:r>
      <w:r w:rsidR="006052FB" w:rsidRPr="003D2458">
        <w:rPr>
          <w:rFonts w:asciiTheme="majorBidi" w:hAnsiTheme="majorBidi" w:cstheme="majorBidi"/>
          <w:sz w:val="24"/>
          <w:szCs w:val="24"/>
          <w:lang w:val="en-US"/>
        </w:rPr>
        <w:t>Astropixels Publishing</w:t>
      </w:r>
      <w:r w:rsidR="006052FB">
        <w:rPr>
          <w:rFonts w:asciiTheme="majorBidi" w:hAnsiTheme="majorBidi" w:cstheme="majorBidi"/>
          <w:color w:val="FF0000"/>
          <w:sz w:val="24"/>
          <w:szCs w:val="24"/>
          <w:lang w:val="en-US"/>
        </w:rPr>
        <w:t xml:space="preserve"> </w:t>
      </w:r>
      <w:r w:rsidR="006052FB">
        <w:rPr>
          <w:rFonts w:asciiTheme="majorBidi" w:hAnsiTheme="majorBidi" w:cstheme="majorBidi"/>
          <w:sz w:val="24"/>
          <w:szCs w:val="24"/>
          <w:lang w:val="en-US"/>
        </w:rPr>
        <w:t>dan dia juga menjalankan tiga situs web</w:t>
      </w:r>
      <w:r w:rsidR="000B79B3">
        <w:rPr>
          <w:rFonts w:asciiTheme="majorBidi" w:hAnsiTheme="majorBidi" w:cstheme="majorBidi"/>
          <w:sz w:val="24"/>
          <w:szCs w:val="24"/>
          <w:lang w:val="en-US"/>
        </w:rPr>
        <w:t xml:space="preserve">: 1) </w:t>
      </w:r>
      <w:r w:rsidR="000B79B3" w:rsidRPr="003D2458">
        <w:rPr>
          <w:rFonts w:asciiTheme="majorBidi" w:hAnsiTheme="majorBidi" w:cstheme="majorBidi"/>
          <w:i/>
          <w:iCs/>
          <w:sz w:val="24"/>
          <w:szCs w:val="24"/>
          <w:lang w:val="en-US"/>
        </w:rPr>
        <w:t xml:space="preserve">MrEclipse.com </w:t>
      </w:r>
      <w:r w:rsidR="00CB7F5C">
        <w:rPr>
          <w:rFonts w:asciiTheme="majorBidi" w:hAnsiTheme="majorBidi" w:cstheme="majorBidi"/>
          <w:sz w:val="24"/>
          <w:szCs w:val="24"/>
          <w:lang w:val="en-US"/>
        </w:rPr>
        <w:t xml:space="preserve">(semua tentang fotografi eclipse), 2) </w:t>
      </w:r>
      <w:r w:rsidR="00CB7F5C" w:rsidRPr="003D2458">
        <w:rPr>
          <w:rFonts w:asciiTheme="majorBidi" w:hAnsiTheme="majorBidi" w:cstheme="majorBidi"/>
          <w:i/>
          <w:iCs/>
          <w:sz w:val="24"/>
          <w:szCs w:val="24"/>
          <w:lang w:val="en-US"/>
        </w:rPr>
        <w:t>EclipseWise.com</w:t>
      </w:r>
      <w:r w:rsidR="00CB7F5C">
        <w:rPr>
          <w:rFonts w:asciiTheme="majorBidi" w:hAnsiTheme="majorBidi" w:cstheme="majorBidi"/>
          <w:sz w:val="24"/>
          <w:szCs w:val="24"/>
          <w:lang w:val="en-US"/>
        </w:rPr>
        <w:t xml:space="preserve"> (prediksi gerhana selama ribuan tahun), dan 3) </w:t>
      </w:r>
      <w:r w:rsidR="00CB7F5C" w:rsidRPr="003D2458">
        <w:rPr>
          <w:rFonts w:asciiTheme="majorBidi" w:hAnsiTheme="majorBidi" w:cstheme="majorBidi"/>
          <w:i/>
          <w:iCs/>
          <w:sz w:val="24"/>
          <w:szCs w:val="24"/>
          <w:lang w:val="en-US"/>
        </w:rPr>
        <w:t>Astropix</w:t>
      </w:r>
      <w:r w:rsidR="00EC754A" w:rsidRPr="003D2458">
        <w:rPr>
          <w:rFonts w:asciiTheme="majorBidi" w:hAnsiTheme="majorBidi" w:cstheme="majorBidi"/>
          <w:i/>
          <w:iCs/>
          <w:sz w:val="24"/>
          <w:szCs w:val="24"/>
          <w:lang w:val="en-US"/>
        </w:rPr>
        <w:t>els.com</w:t>
      </w:r>
      <w:r w:rsidR="00EC754A">
        <w:rPr>
          <w:rFonts w:asciiTheme="majorBidi" w:hAnsiTheme="majorBidi" w:cstheme="majorBidi"/>
          <w:sz w:val="24"/>
          <w:szCs w:val="24"/>
          <w:lang w:val="en-US"/>
        </w:rPr>
        <w:t xml:space="preserve"> (astrophotography dari Biforst Astronomical Observatory)</w:t>
      </w:r>
      <w:r w:rsidR="006052FB">
        <w:rPr>
          <w:rFonts w:asciiTheme="majorBidi" w:hAnsiTheme="majorBidi" w:cstheme="majorBidi"/>
          <w:sz w:val="24"/>
          <w:szCs w:val="24"/>
          <w:lang w:val="en-US"/>
        </w:rPr>
        <w:t>.</w:t>
      </w:r>
      <w:r w:rsidR="00617231">
        <w:rPr>
          <w:rFonts w:asciiTheme="majorBidi" w:hAnsiTheme="majorBidi" w:cstheme="majorBidi"/>
          <w:sz w:val="24"/>
          <w:szCs w:val="24"/>
          <w:lang w:val="en-US"/>
        </w:rPr>
        <w:t xml:space="preserve"> Ketertarikan Espenak pada gerhana pertama kali dipicu setelah menyakskan gerhana matahari pada tahun 1970. Sejak itu ia telah berpartiisipasi dalam 34 </w:t>
      </w:r>
      <w:r w:rsidR="00317DA0">
        <w:rPr>
          <w:rFonts w:asciiTheme="majorBidi" w:hAnsiTheme="majorBidi" w:cstheme="majorBidi"/>
          <w:sz w:val="24"/>
          <w:szCs w:val="24"/>
          <w:lang w:val="en-US"/>
        </w:rPr>
        <w:t xml:space="preserve">ekspedisi gerhana diseluruh dunia termasuk Antartika. </w:t>
      </w:r>
      <w:r w:rsidR="007106C0">
        <w:rPr>
          <w:rFonts w:asciiTheme="majorBidi" w:hAnsiTheme="majorBidi" w:cstheme="majorBidi"/>
          <w:sz w:val="24"/>
          <w:szCs w:val="24"/>
          <w:lang w:val="en-US"/>
        </w:rPr>
        <w:t xml:space="preserve">Aspenak </w:t>
      </w:r>
      <w:r w:rsidR="00903961">
        <w:rPr>
          <w:rFonts w:asciiTheme="majorBidi" w:hAnsiTheme="majorBidi" w:cstheme="majorBidi"/>
          <w:sz w:val="24"/>
          <w:szCs w:val="24"/>
          <w:lang w:val="en-US"/>
        </w:rPr>
        <w:t xml:space="preserve">saat ini </w:t>
      </w:r>
      <w:r w:rsidR="007106C0">
        <w:rPr>
          <w:rFonts w:asciiTheme="majorBidi" w:hAnsiTheme="majorBidi" w:cstheme="majorBidi"/>
          <w:sz w:val="24"/>
          <w:szCs w:val="24"/>
          <w:lang w:val="en-US"/>
        </w:rPr>
        <w:t>menghabiskan malam dengan memotret bintang-bintang di pedesaan Arizona</w:t>
      </w:r>
      <w:r w:rsidR="003D2458">
        <w:rPr>
          <w:rFonts w:asciiTheme="majorBidi" w:hAnsiTheme="majorBidi" w:cstheme="majorBidi"/>
          <w:sz w:val="24"/>
          <w:szCs w:val="24"/>
          <w:lang w:val="en-US"/>
        </w:rPr>
        <w:t xml:space="preserve"> </w:t>
      </w:r>
      <w:r w:rsidR="000B79B3">
        <w:rPr>
          <w:rFonts w:asciiTheme="majorBidi" w:hAnsiTheme="majorBidi" w:cstheme="majorBidi"/>
          <w:sz w:val="24"/>
          <w:szCs w:val="24"/>
          <w:lang w:val="en-US"/>
        </w:rPr>
        <w:t>(www.astropixels.com)</w:t>
      </w:r>
      <w:r w:rsidR="007106C0">
        <w:rPr>
          <w:rFonts w:asciiTheme="majorBidi" w:hAnsiTheme="majorBidi" w:cstheme="majorBidi"/>
          <w:sz w:val="24"/>
          <w:szCs w:val="24"/>
          <w:lang w:val="en-US"/>
        </w:rPr>
        <w:t>.</w:t>
      </w:r>
      <w:r w:rsidR="00E9571E">
        <w:rPr>
          <w:rStyle w:val="FootnoteReference"/>
          <w:rFonts w:asciiTheme="majorBidi" w:hAnsiTheme="majorBidi" w:cstheme="majorBidi"/>
          <w:sz w:val="24"/>
          <w:szCs w:val="24"/>
          <w:lang w:val="en-US"/>
        </w:rPr>
        <w:footnoteReference w:id="15"/>
      </w:r>
    </w:p>
    <w:p w:rsidR="00AD0971" w:rsidRPr="00ED61C1" w:rsidRDefault="00275290" w:rsidP="007A1988">
      <w:pPr>
        <w:spacing w:line="360" w:lineRule="auto"/>
        <w:ind w:left="0" w:firstLine="709"/>
        <w:jc w:val="both"/>
        <w:rPr>
          <w:rFonts w:asciiTheme="majorBidi" w:hAnsiTheme="majorBidi" w:cstheme="majorBidi"/>
          <w:sz w:val="24"/>
          <w:szCs w:val="24"/>
          <w:lang w:val="en-US"/>
        </w:rPr>
      </w:pPr>
      <w:r w:rsidRPr="00ED61C1">
        <w:rPr>
          <w:rFonts w:asciiTheme="majorBidi" w:hAnsiTheme="majorBidi" w:cstheme="majorBidi"/>
          <w:sz w:val="24"/>
          <w:szCs w:val="24"/>
          <w:lang w:val="en-US"/>
        </w:rPr>
        <w:t xml:space="preserve">Kelebihan dari progran javascrib </w:t>
      </w:r>
      <w:r w:rsidR="00F521B9" w:rsidRPr="00ED61C1">
        <w:rPr>
          <w:rFonts w:asciiTheme="majorBidi" w:hAnsiTheme="majorBidi" w:cstheme="majorBidi"/>
          <w:sz w:val="24"/>
          <w:szCs w:val="24"/>
          <w:shd w:val="clear" w:color="auto" w:fill="FFFFFF"/>
          <w:lang w:val="en-US"/>
        </w:rPr>
        <w:t>d</w:t>
      </w:r>
      <w:r w:rsidR="00F521B9" w:rsidRPr="00ED61C1">
        <w:rPr>
          <w:rFonts w:asciiTheme="majorBidi" w:hAnsiTheme="majorBidi" w:cstheme="majorBidi"/>
          <w:sz w:val="24"/>
          <w:szCs w:val="24"/>
          <w:shd w:val="clear" w:color="auto" w:fill="FFFFFF"/>
        </w:rPr>
        <w:t xml:space="preserve">engan tampilan yang dinamis, </w:t>
      </w:r>
      <w:r w:rsidR="00F521B9" w:rsidRPr="00ED61C1">
        <w:rPr>
          <w:rFonts w:asciiTheme="majorBidi" w:hAnsiTheme="majorBidi" w:cstheme="majorBidi"/>
          <w:i/>
          <w:iCs/>
          <w:sz w:val="24"/>
          <w:szCs w:val="24"/>
          <w:shd w:val="clear" w:color="auto" w:fill="FFFFFF"/>
        </w:rPr>
        <w:t xml:space="preserve">javascript </w:t>
      </w:r>
      <w:r w:rsidR="00F521B9" w:rsidRPr="00ED61C1">
        <w:rPr>
          <w:rFonts w:asciiTheme="majorBidi" w:hAnsiTheme="majorBidi" w:cstheme="majorBidi"/>
          <w:sz w:val="24"/>
          <w:szCs w:val="24"/>
          <w:shd w:val="clear" w:color="auto" w:fill="FFFFFF"/>
        </w:rPr>
        <w:t xml:space="preserve">memudahkan pengakses nya untuk menggunakan perangkat apapun dalam menggunakan </w:t>
      </w:r>
      <w:r w:rsidR="002F6ED3" w:rsidRPr="00ED61C1">
        <w:rPr>
          <w:rFonts w:asciiTheme="majorBidi" w:hAnsiTheme="majorBidi" w:cstheme="majorBidi"/>
          <w:sz w:val="24"/>
          <w:szCs w:val="24"/>
          <w:shd w:val="clear" w:color="auto" w:fill="FFFFFF"/>
          <w:lang w:val="en-US"/>
        </w:rPr>
        <w:t xml:space="preserve">dan </w:t>
      </w:r>
      <w:r w:rsidR="00F521B9" w:rsidRPr="00ED61C1">
        <w:rPr>
          <w:rFonts w:asciiTheme="majorBidi" w:hAnsiTheme="majorBidi" w:cstheme="majorBidi"/>
          <w:sz w:val="24"/>
          <w:szCs w:val="24"/>
          <w:shd w:val="clear" w:color="auto" w:fill="FFFFFF"/>
        </w:rPr>
        <w:t xml:space="preserve">mengakses program yang menggunakan bahasa </w:t>
      </w:r>
      <w:r w:rsidR="00F521B9" w:rsidRPr="00ED61C1">
        <w:rPr>
          <w:rFonts w:asciiTheme="majorBidi" w:hAnsiTheme="majorBidi" w:cstheme="majorBidi"/>
          <w:i/>
          <w:iCs/>
          <w:sz w:val="24"/>
          <w:szCs w:val="24"/>
          <w:shd w:val="clear" w:color="auto" w:fill="FFFFFF"/>
        </w:rPr>
        <w:t>javascript</w:t>
      </w:r>
      <w:r w:rsidR="00F521B9" w:rsidRPr="00ED61C1">
        <w:rPr>
          <w:rFonts w:asciiTheme="majorBidi" w:hAnsiTheme="majorBidi" w:cstheme="majorBidi"/>
          <w:sz w:val="24"/>
          <w:szCs w:val="24"/>
          <w:shd w:val="clear" w:color="auto" w:fill="FFFFFF"/>
        </w:rPr>
        <w:t xml:space="preserve">, dengan syarat harus terhubung dengan </w:t>
      </w:r>
      <w:r w:rsidR="00F521B9" w:rsidRPr="00ED61C1">
        <w:rPr>
          <w:rFonts w:asciiTheme="majorBidi" w:hAnsiTheme="majorBidi" w:cstheme="majorBidi"/>
          <w:i/>
          <w:iCs/>
          <w:sz w:val="24"/>
          <w:szCs w:val="24"/>
          <w:shd w:val="clear" w:color="auto" w:fill="FFFFFF"/>
        </w:rPr>
        <w:t>internet</w:t>
      </w:r>
      <w:r w:rsidR="00DD37BC" w:rsidRPr="00ED61C1">
        <w:rPr>
          <w:rFonts w:asciiTheme="majorBidi" w:hAnsiTheme="majorBidi" w:cstheme="majorBidi"/>
          <w:i/>
          <w:iCs/>
          <w:sz w:val="24"/>
          <w:szCs w:val="24"/>
          <w:shd w:val="clear" w:color="auto" w:fill="FFFFFF"/>
          <w:lang w:val="en-US"/>
        </w:rPr>
        <w:t>, sedangkan dalam perhitungan gerhana matahari javascrip juga</w:t>
      </w:r>
      <w:r w:rsidRPr="00ED61C1">
        <w:rPr>
          <w:rFonts w:asciiTheme="majorBidi" w:hAnsiTheme="majorBidi" w:cstheme="majorBidi"/>
          <w:sz w:val="24"/>
          <w:szCs w:val="24"/>
          <w:lang w:val="en-US"/>
        </w:rPr>
        <w:t xml:space="preserve"> mempermudah pengguna </w:t>
      </w:r>
      <w:r w:rsidR="007A1988" w:rsidRPr="00ED61C1">
        <w:rPr>
          <w:rFonts w:asciiTheme="majorBidi" w:hAnsiTheme="majorBidi" w:cstheme="majorBidi"/>
          <w:sz w:val="24"/>
          <w:szCs w:val="24"/>
          <w:lang w:val="en-US"/>
        </w:rPr>
        <w:t>dalam</w:t>
      </w:r>
      <w:r w:rsidR="00EA09F8" w:rsidRPr="00ED61C1">
        <w:rPr>
          <w:rFonts w:asciiTheme="majorBidi" w:hAnsiTheme="majorBidi" w:cstheme="majorBidi"/>
          <w:sz w:val="24"/>
          <w:szCs w:val="24"/>
          <w:lang w:val="en-US"/>
        </w:rPr>
        <w:t xml:space="preserve"> menggunakannya</w:t>
      </w:r>
      <w:r w:rsidR="007A1988" w:rsidRPr="00ED61C1">
        <w:rPr>
          <w:rFonts w:asciiTheme="majorBidi" w:hAnsiTheme="majorBidi" w:cstheme="majorBidi"/>
          <w:sz w:val="24"/>
          <w:szCs w:val="24"/>
          <w:lang w:val="en-US"/>
        </w:rPr>
        <w:t xml:space="preserve"> untuk</w:t>
      </w:r>
      <w:r w:rsidR="008E1422" w:rsidRPr="00ED61C1">
        <w:rPr>
          <w:rFonts w:asciiTheme="majorBidi" w:hAnsiTheme="majorBidi" w:cstheme="majorBidi"/>
          <w:sz w:val="24"/>
          <w:szCs w:val="24"/>
          <w:lang w:val="en-US"/>
        </w:rPr>
        <w:t xml:space="preserve"> menghitung keadaan lokal setiap gerhana yang terjadi pada suatu daerah </w:t>
      </w:r>
      <w:r w:rsidR="00AD0971" w:rsidRPr="00ED61C1">
        <w:rPr>
          <w:rFonts w:asciiTheme="majorBidi" w:hAnsiTheme="majorBidi" w:cstheme="majorBidi"/>
          <w:sz w:val="24"/>
          <w:szCs w:val="24"/>
          <w:lang w:val="en-US"/>
        </w:rPr>
        <w:t>pada setiap abad dengan keakurasian yang telah terjamin</w:t>
      </w:r>
      <w:r w:rsidR="008F6B6C" w:rsidRPr="00ED61C1">
        <w:rPr>
          <w:rFonts w:asciiTheme="majorBidi" w:hAnsiTheme="majorBidi" w:cstheme="majorBidi"/>
          <w:sz w:val="24"/>
          <w:szCs w:val="24"/>
          <w:lang w:val="en-US"/>
        </w:rPr>
        <w:t>, dan a</w:t>
      </w:r>
      <w:r w:rsidR="00B23F09" w:rsidRPr="00ED61C1">
        <w:rPr>
          <w:rFonts w:asciiTheme="majorBidi" w:hAnsiTheme="majorBidi" w:cstheme="majorBidi"/>
          <w:sz w:val="24"/>
          <w:szCs w:val="24"/>
          <w:lang w:val="en-US"/>
        </w:rPr>
        <w:t>kan menghasilkan data yang lebih lengkap</w:t>
      </w:r>
      <w:r w:rsidR="008F6B6C" w:rsidRPr="00ED61C1">
        <w:rPr>
          <w:rFonts w:asciiTheme="majorBidi" w:hAnsiTheme="majorBidi" w:cstheme="majorBidi"/>
          <w:sz w:val="24"/>
          <w:szCs w:val="24"/>
          <w:lang w:val="en-US"/>
        </w:rPr>
        <w:t xml:space="preserve"> dari perhitungan global.</w:t>
      </w:r>
    </w:p>
    <w:p w:rsidR="007746C4" w:rsidRDefault="00AD0971" w:rsidP="00C37ED4">
      <w:pPr>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Sedangkan </w:t>
      </w:r>
      <w:r w:rsidRPr="00ED61C1">
        <w:rPr>
          <w:rFonts w:asciiTheme="majorBidi" w:hAnsiTheme="majorBidi" w:cstheme="majorBidi"/>
          <w:i/>
          <w:iCs/>
          <w:sz w:val="24"/>
          <w:szCs w:val="24"/>
          <w:lang w:val="en-US"/>
        </w:rPr>
        <w:t>javascrip</w:t>
      </w:r>
      <w:r>
        <w:rPr>
          <w:rFonts w:asciiTheme="majorBidi" w:hAnsiTheme="majorBidi" w:cstheme="majorBidi"/>
          <w:sz w:val="24"/>
          <w:szCs w:val="24"/>
          <w:lang w:val="en-US"/>
        </w:rPr>
        <w:t xml:space="preserve"> j</w:t>
      </w:r>
      <w:r w:rsidR="00662263">
        <w:rPr>
          <w:rFonts w:asciiTheme="majorBidi" w:hAnsiTheme="majorBidi" w:cstheme="majorBidi"/>
          <w:sz w:val="24"/>
          <w:szCs w:val="24"/>
          <w:lang w:val="en-US"/>
        </w:rPr>
        <w:t xml:space="preserve">uga memiliki kekurangan </w:t>
      </w:r>
      <w:r w:rsidR="00ED61C1">
        <w:rPr>
          <w:rFonts w:asciiTheme="majorBidi" w:hAnsiTheme="majorBidi" w:cstheme="majorBidi"/>
          <w:sz w:val="24"/>
          <w:szCs w:val="24"/>
          <w:lang w:val="en-US"/>
        </w:rPr>
        <w:t>yaitu kita h</w:t>
      </w:r>
      <w:r w:rsidR="00C725C2">
        <w:rPr>
          <w:rFonts w:asciiTheme="majorBidi" w:hAnsiTheme="majorBidi" w:cstheme="majorBidi"/>
          <w:sz w:val="24"/>
          <w:szCs w:val="24"/>
          <w:lang w:val="en-US"/>
        </w:rPr>
        <w:t xml:space="preserve">anya dapat </w:t>
      </w:r>
      <w:r w:rsidR="00C37ED4">
        <w:rPr>
          <w:rFonts w:asciiTheme="majorBidi" w:hAnsiTheme="majorBidi" w:cstheme="majorBidi"/>
          <w:sz w:val="24"/>
          <w:szCs w:val="24"/>
          <w:lang w:val="en-US"/>
        </w:rPr>
        <w:t>memprediksikan gerhana pada satu titik koordinat, yang selalu memerlukan penyesuaian kembali apabila kita akan menghitung pada koordinat yang lain.</w:t>
      </w:r>
    </w:p>
    <w:p w:rsidR="002772CC" w:rsidRDefault="002772CC" w:rsidP="006D11D6">
      <w:pPr>
        <w:ind w:left="0" w:firstLine="0"/>
        <w:rPr>
          <w:rFonts w:asciiTheme="majorBidi" w:hAnsiTheme="majorBidi" w:cstheme="majorBidi"/>
          <w:b/>
          <w:bCs/>
          <w:sz w:val="26"/>
          <w:szCs w:val="26"/>
          <w:lang w:val="en-US"/>
        </w:rPr>
      </w:pPr>
    </w:p>
    <w:p w:rsidR="0025629C" w:rsidRDefault="0025629C" w:rsidP="00166175">
      <w:pPr>
        <w:ind w:left="0" w:firstLine="0"/>
        <w:rPr>
          <w:rFonts w:asciiTheme="majorBidi" w:hAnsiTheme="majorBidi" w:cstheme="majorBidi"/>
          <w:b/>
          <w:bCs/>
          <w:sz w:val="26"/>
          <w:szCs w:val="26"/>
          <w:lang w:val="en-US"/>
        </w:rPr>
      </w:pPr>
    </w:p>
    <w:p w:rsidR="0025629C" w:rsidRDefault="0025629C" w:rsidP="00166175">
      <w:pPr>
        <w:ind w:left="0" w:firstLine="0"/>
        <w:rPr>
          <w:rFonts w:asciiTheme="majorBidi" w:hAnsiTheme="majorBidi" w:cstheme="majorBidi"/>
          <w:b/>
          <w:bCs/>
          <w:sz w:val="26"/>
          <w:szCs w:val="26"/>
          <w:lang w:val="en-US"/>
        </w:rPr>
      </w:pPr>
    </w:p>
    <w:p w:rsidR="00B54CC3" w:rsidRPr="00166175" w:rsidRDefault="00B54CC3" w:rsidP="00166175">
      <w:pPr>
        <w:ind w:left="0" w:firstLine="0"/>
        <w:rPr>
          <w:rFonts w:asciiTheme="majorBidi" w:hAnsiTheme="majorBidi" w:cstheme="majorBidi"/>
          <w:b/>
          <w:bCs/>
          <w:sz w:val="26"/>
          <w:szCs w:val="26"/>
          <w:lang w:val="en-US"/>
        </w:rPr>
      </w:pPr>
      <w:r w:rsidRPr="00166175">
        <w:rPr>
          <w:rFonts w:asciiTheme="majorBidi" w:hAnsiTheme="majorBidi" w:cstheme="majorBidi"/>
          <w:b/>
          <w:bCs/>
          <w:sz w:val="26"/>
          <w:szCs w:val="26"/>
          <w:lang w:val="en-US"/>
        </w:rPr>
        <w:lastRenderedPageBreak/>
        <w:t>K</w:t>
      </w:r>
      <w:r w:rsidR="00166175" w:rsidRPr="00166175">
        <w:rPr>
          <w:rFonts w:asciiTheme="majorBidi" w:hAnsiTheme="majorBidi" w:cstheme="majorBidi"/>
          <w:b/>
          <w:bCs/>
          <w:sz w:val="26"/>
          <w:szCs w:val="26"/>
          <w:lang w:val="en-US"/>
        </w:rPr>
        <w:t>esimpulan</w:t>
      </w:r>
    </w:p>
    <w:p w:rsidR="00B54CC3" w:rsidRDefault="00B54CC3" w:rsidP="006D11D6">
      <w:pPr>
        <w:ind w:left="0" w:firstLine="0"/>
        <w:rPr>
          <w:rFonts w:asciiTheme="majorBidi" w:hAnsiTheme="majorBidi" w:cstheme="majorBidi"/>
          <w:sz w:val="26"/>
          <w:szCs w:val="26"/>
          <w:lang w:val="en-US"/>
        </w:rPr>
      </w:pPr>
    </w:p>
    <w:p w:rsidR="00B54CC3" w:rsidRPr="00F6563B" w:rsidRDefault="00B54CC3" w:rsidP="0053478C">
      <w:pPr>
        <w:spacing w:line="360" w:lineRule="auto"/>
        <w:ind w:left="0" w:firstLine="0"/>
        <w:jc w:val="both"/>
        <w:rPr>
          <w:rFonts w:asciiTheme="majorBidi" w:hAnsiTheme="majorBidi" w:cstheme="majorBidi"/>
          <w:sz w:val="24"/>
          <w:szCs w:val="24"/>
          <w:lang w:val="en-US"/>
        </w:rPr>
      </w:pPr>
      <w:r>
        <w:rPr>
          <w:rFonts w:asciiTheme="majorBidi" w:hAnsiTheme="majorBidi" w:cstheme="majorBidi"/>
          <w:sz w:val="26"/>
          <w:szCs w:val="26"/>
          <w:lang w:val="en-US"/>
        </w:rPr>
        <w:tab/>
      </w:r>
      <w:r w:rsidR="008F1EF5">
        <w:rPr>
          <w:rFonts w:asciiTheme="majorBidi" w:hAnsiTheme="majorBidi" w:cstheme="majorBidi"/>
          <w:sz w:val="24"/>
          <w:szCs w:val="24"/>
          <w:lang w:val="en-US"/>
        </w:rPr>
        <w:t xml:space="preserve">Gerhana </w:t>
      </w:r>
      <w:r w:rsidR="003B32EC">
        <w:rPr>
          <w:rFonts w:asciiTheme="majorBidi" w:hAnsiTheme="majorBidi" w:cstheme="majorBidi"/>
          <w:sz w:val="24"/>
          <w:szCs w:val="24"/>
          <w:lang w:val="en-US"/>
        </w:rPr>
        <w:t>matahari terjadi apabila posisi bulan berada di antara bumi dan matahari</w:t>
      </w:r>
      <w:r w:rsidR="00D634C9">
        <w:rPr>
          <w:rFonts w:asciiTheme="majorBidi" w:hAnsiTheme="majorBidi" w:cstheme="majorBidi"/>
          <w:sz w:val="24"/>
          <w:szCs w:val="24"/>
          <w:lang w:val="en-US"/>
        </w:rPr>
        <w:t>, sehingga menutup keseluruhan ataupun sebagian dari cahaya matahari</w:t>
      </w:r>
      <w:r w:rsidR="003B32EC">
        <w:rPr>
          <w:rFonts w:asciiTheme="majorBidi" w:hAnsiTheme="majorBidi" w:cstheme="majorBidi"/>
          <w:sz w:val="24"/>
          <w:szCs w:val="24"/>
          <w:lang w:val="en-US"/>
        </w:rPr>
        <w:t xml:space="preserve">. Gerhana matahari akan terjadi pada saat new moon, akan tetapi </w:t>
      </w:r>
      <w:r w:rsidR="00D15D9D">
        <w:rPr>
          <w:rFonts w:asciiTheme="majorBidi" w:hAnsiTheme="majorBidi" w:cstheme="majorBidi"/>
          <w:sz w:val="24"/>
          <w:szCs w:val="24"/>
          <w:lang w:val="en-US"/>
        </w:rPr>
        <w:t>tidah setiap new moon akan terjadi fenomena gerhana matahari tersebut.</w:t>
      </w:r>
      <w:r w:rsidR="00C54CA9">
        <w:rPr>
          <w:rFonts w:asciiTheme="majorBidi" w:hAnsiTheme="majorBidi" w:cstheme="majorBidi"/>
          <w:sz w:val="24"/>
          <w:szCs w:val="24"/>
          <w:lang w:val="en-US"/>
        </w:rPr>
        <w:t xml:space="preserve"> Secara umum gerhana matahari terbagi dalam tiga kriteria, yaitu </w:t>
      </w:r>
      <w:r w:rsidR="001E3700">
        <w:rPr>
          <w:rFonts w:ascii="Times New Roman" w:eastAsia="Times New Roman" w:hAnsi="Times New Roman" w:cs="Times New Roman"/>
          <w:sz w:val="24"/>
          <w:szCs w:val="24"/>
        </w:rPr>
        <w:t xml:space="preserve">Gerhana Matahari total </w:t>
      </w:r>
      <w:r w:rsidR="001E3700">
        <w:rPr>
          <w:rFonts w:ascii="Times New Roman" w:eastAsia="Times New Roman" w:hAnsi="Times New Roman" w:cs="Times New Roman"/>
          <w:i/>
          <w:sz w:val="24"/>
          <w:szCs w:val="24"/>
        </w:rPr>
        <w:t>(Total Eclipse</w:t>
      </w:r>
      <w:r w:rsidR="001E3700">
        <w:rPr>
          <w:rFonts w:ascii="Times New Roman" w:eastAsia="Times New Roman" w:hAnsi="Times New Roman" w:cs="Times New Roman"/>
          <w:i/>
          <w:sz w:val="24"/>
          <w:szCs w:val="24"/>
          <w:lang w:val="en-US"/>
        </w:rPr>
        <w:t xml:space="preserve">), </w:t>
      </w:r>
      <w:r w:rsidR="001E3700">
        <w:rPr>
          <w:rFonts w:ascii="Times New Roman" w:eastAsia="Times New Roman" w:hAnsi="Times New Roman" w:cs="Times New Roman"/>
          <w:sz w:val="24"/>
          <w:szCs w:val="24"/>
        </w:rPr>
        <w:t xml:space="preserve">Gerhana Matahari sebagian </w:t>
      </w:r>
      <w:r w:rsidR="001E3700">
        <w:rPr>
          <w:rFonts w:ascii="Times New Roman" w:eastAsia="Times New Roman" w:hAnsi="Times New Roman" w:cs="Times New Roman"/>
          <w:i/>
          <w:sz w:val="24"/>
          <w:szCs w:val="24"/>
        </w:rPr>
        <w:t>(Partial Eclipse)</w:t>
      </w:r>
      <w:r w:rsidR="001E3700">
        <w:rPr>
          <w:rFonts w:ascii="Times New Roman" w:eastAsia="Times New Roman" w:hAnsi="Times New Roman" w:cs="Times New Roman"/>
          <w:i/>
          <w:sz w:val="24"/>
          <w:szCs w:val="24"/>
          <w:lang w:val="en-US"/>
        </w:rPr>
        <w:t xml:space="preserve">, </w:t>
      </w:r>
      <w:r w:rsidR="00F6563B">
        <w:rPr>
          <w:rFonts w:ascii="Times New Roman" w:eastAsia="Times New Roman" w:hAnsi="Times New Roman" w:cs="Times New Roman"/>
          <w:sz w:val="24"/>
          <w:szCs w:val="24"/>
        </w:rPr>
        <w:t xml:space="preserve">Gerhana Matahari cincin </w:t>
      </w:r>
      <w:r w:rsidR="00F6563B">
        <w:rPr>
          <w:rFonts w:ascii="Times New Roman" w:eastAsia="Times New Roman" w:hAnsi="Times New Roman" w:cs="Times New Roman"/>
          <w:i/>
          <w:sz w:val="24"/>
          <w:szCs w:val="24"/>
        </w:rPr>
        <w:t>(Annular Eclipse)</w:t>
      </w:r>
      <w:r w:rsidR="00F6563B">
        <w:rPr>
          <w:rFonts w:ascii="Times New Roman" w:eastAsia="Times New Roman" w:hAnsi="Times New Roman" w:cs="Times New Roman"/>
          <w:i/>
          <w:sz w:val="24"/>
          <w:szCs w:val="24"/>
          <w:lang w:val="en-US"/>
        </w:rPr>
        <w:t>.</w:t>
      </w:r>
    </w:p>
    <w:p w:rsidR="00D15D9D" w:rsidRDefault="00D15D9D" w:rsidP="0053478C">
      <w:pPr>
        <w:spacing w:line="360" w:lineRule="auto"/>
        <w:ind w:left="0" w:firstLine="0"/>
        <w:jc w:val="both"/>
        <w:rPr>
          <w:rFonts w:asciiTheme="majorBidi" w:hAnsiTheme="majorBidi" w:cstheme="majorBidi"/>
          <w:sz w:val="24"/>
          <w:szCs w:val="24"/>
          <w:shd w:val="clear" w:color="auto" w:fill="FFFFFF"/>
          <w:lang w:val="en-US"/>
        </w:rPr>
      </w:pPr>
      <w:r>
        <w:rPr>
          <w:rFonts w:asciiTheme="majorBidi" w:hAnsiTheme="majorBidi" w:cstheme="majorBidi"/>
          <w:sz w:val="24"/>
          <w:szCs w:val="24"/>
          <w:lang w:val="en-US"/>
        </w:rPr>
        <w:tab/>
      </w:r>
      <w:r w:rsidR="00EF18A8">
        <w:rPr>
          <w:rFonts w:asciiTheme="majorBidi" w:hAnsiTheme="majorBidi" w:cstheme="majorBidi"/>
          <w:sz w:val="24"/>
          <w:szCs w:val="24"/>
          <w:lang w:val="en-US"/>
        </w:rPr>
        <w:t>N</w:t>
      </w:r>
      <w:r>
        <w:rPr>
          <w:rFonts w:asciiTheme="majorBidi" w:hAnsiTheme="majorBidi" w:cstheme="majorBidi"/>
          <w:sz w:val="24"/>
          <w:szCs w:val="24"/>
          <w:lang w:val="en-US"/>
        </w:rPr>
        <w:t xml:space="preserve">ASA merupakan sebuah lembaga </w:t>
      </w:r>
      <w:r w:rsidR="000506EA">
        <w:rPr>
          <w:rFonts w:asciiTheme="majorBidi" w:hAnsiTheme="majorBidi" w:cstheme="majorBidi"/>
          <w:sz w:val="24"/>
          <w:szCs w:val="24"/>
          <w:lang w:val="en-US"/>
        </w:rPr>
        <w:t>pemerintah</w:t>
      </w:r>
      <w:r>
        <w:rPr>
          <w:rFonts w:asciiTheme="majorBidi" w:hAnsiTheme="majorBidi" w:cstheme="majorBidi"/>
          <w:sz w:val="24"/>
          <w:szCs w:val="24"/>
          <w:lang w:val="en-US"/>
        </w:rPr>
        <w:t xml:space="preserve"> Amerika Serikat yang bertugas </w:t>
      </w:r>
      <w:r w:rsidR="000506EA" w:rsidRPr="00C002CE">
        <w:rPr>
          <w:rFonts w:asciiTheme="majorBidi" w:hAnsiTheme="majorBidi" w:cstheme="majorBidi"/>
          <w:sz w:val="24"/>
          <w:szCs w:val="24"/>
          <w:shd w:val="clear" w:color="auto" w:fill="FFFFFF"/>
        </w:rPr>
        <w:t>yang bertanggung jawab atas program luar angkasa Amerika Serikat dan penelitian umum luar angkasa jangka panjang. Organisasi ini bertanggung jawab atas program penelitian luar angkasa bagi masyarakat sipil, aeronautika, dan program kedirgantaraan</w:t>
      </w:r>
      <w:r w:rsidR="0053478C">
        <w:rPr>
          <w:rFonts w:asciiTheme="majorBidi" w:hAnsiTheme="majorBidi" w:cstheme="majorBidi"/>
          <w:sz w:val="24"/>
          <w:szCs w:val="24"/>
          <w:shd w:val="clear" w:color="auto" w:fill="FFFFFF"/>
          <w:lang w:val="en-US"/>
        </w:rPr>
        <w:t>.</w:t>
      </w:r>
    </w:p>
    <w:p w:rsidR="0053478C" w:rsidRDefault="0053478C" w:rsidP="009B52FD">
      <w:pPr>
        <w:spacing w:line="360" w:lineRule="auto"/>
        <w:ind w:left="0" w:firstLine="0"/>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ab/>
      </w:r>
      <w:r w:rsidR="009B52FD">
        <w:rPr>
          <w:rFonts w:asciiTheme="majorBidi" w:hAnsiTheme="majorBidi" w:cstheme="majorBidi"/>
          <w:sz w:val="24"/>
          <w:szCs w:val="24"/>
          <w:shd w:val="clear" w:color="auto" w:fill="FFFFFF"/>
          <w:lang w:val="en-US"/>
        </w:rPr>
        <w:t xml:space="preserve">Pada sistem perhitungan gerhananya, Fred </w:t>
      </w:r>
      <w:r w:rsidR="00954A62">
        <w:rPr>
          <w:rFonts w:asciiTheme="majorBidi" w:hAnsiTheme="majorBidi" w:cstheme="majorBidi"/>
          <w:sz w:val="24"/>
          <w:szCs w:val="24"/>
          <w:shd w:val="clear" w:color="auto" w:fill="FFFFFF"/>
          <w:lang w:val="en-US"/>
        </w:rPr>
        <w:t xml:space="preserve">Espenak yang seoraang pensiunan NASA lah yang memiliki tanggung jawab penuh atas segala keakurasian perhitungan yang ada. </w:t>
      </w:r>
      <w:r w:rsidR="00D67239">
        <w:rPr>
          <w:rFonts w:asciiTheme="majorBidi" w:hAnsiTheme="majorBidi" w:cstheme="majorBidi"/>
          <w:sz w:val="24"/>
          <w:szCs w:val="24"/>
          <w:shd w:val="clear" w:color="auto" w:fill="FFFFFF"/>
          <w:lang w:val="en-US"/>
        </w:rPr>
        <w:t>Untuk perhitungan gerhana matahari, NASA mem</w:t>
      </w:r>
      <w:r w:rsidR="00D454A8">
        <w:rPr>
          <w:rFonts w:asciiTheme="majorBidi" w:hAnsiTheme="majorBidi" w:cstheme="majorBidi"/>
          <w:sz w:val="24"/>
          <w:szCs w:val="24"/>
          <w:shd w:val="clear" w:color="auto" w:fill="FFFFFF"/>
          <w:lang w:val="en-US"/>
        </w:rPr>
        <w:t>iliki dua sistem perhitungan ya</w:t>
      </w:r>
      <w:r w:rsidR="00D67239">
        <w:rPr>
          <w:rFonts w:asciiTheme="majorBidi" w:hAnsiTheme="majorBidi" w:cstheme="majorBidi"/>
          <w:sz w:val="24"/>
          <w:szCs w:val="24"/>
          <w:shd w:val="clear" w:color="auto" w:fill="FFFFFF"/>
          <w:lang w:val="en-US"/>
        </w:rPr>
        <w:t xml:space="preserve">itu untuk gerhana global maupun lokal. </w:t>
      </w:r>
      <w:r w:rsidR="00D454A8">
        <w:rPr>
          <w:rFonts w:asciiTheme="majorBidi" w:hAnsiTheme="majorBidi" w:cstheme="majorBidi"/>
          <w:sz w:val="24"/>
          <w:szCs w:val="24"/>
          <w:shd w:val="clear" w:color="auto" w:fill="FFFFFF"/>
          <w:lang w:val="en-US"/>
        </w:rPr>
        <w:t xml:space="preserve">Untuk perhitungan lokal NASA menyediakan aplikasi </w:t>
      </w:r>
      <w:r w:rsidR="00AD16E3">
        <w:rPr>
          <w:rFonts w:asciiTheme="majorBidi" w:hAnsiTheme="majorBidi" w:cstheme="majorBidi"/>
          <w:sz w:val="24"/>
          <w:szCs w:val="24"/>
          <w:shd w:val="clear" w:color="auto" w:fill="FFFFFF"/>
          <w:lang w:val="en-US"/>
        </w:rPr>
        <w:t xml:space="preserve">softwere yang bernama javascrip. Sedangakan untuk perhitunagn global </w:t>
      </w:r>
      <w:r w:rsidR="00903349">
        <w:rPr>
          <w:rFonts w:asciiTheme="majorBidi" w:hAnsiTheme="majorBidi" w:cstheme="majorBidi"/>
          <w:sz w:val="24"/>
          <w:szCs w:val="24"/>
          <w:shd w:val="clear" w:color="auto" w:fill="FFFFFF"/>
          <w:lang w:val="en-US"/>
        </w:rPr>
        <w:t xml:space="preserve">NASA hanya menyajikannya dalam bentuk data yang telah </w:t>
      </w:r>
      <w:r w:rsidR="00DD3F14">
        <w:rPr>
          <w:rFonts w:asciiTheme="majorBidi" w:hAnsiTheme="majorBidi" w:cstheme="majorBidi"/>
          <w:sz w:val="24"/>
          <w:szCs w:val="24"/>
          <w:shd w:val="clear" w:color="auto" w:fill="FFFFFF"/>
          <w:lang w:val="en-US"/>
        </w:rPr>
        <w:t>di proses tanpa memberikan algoritmanya.</w:t>
      </w:r>
    </w:p>
    <w:p w:rsidR="0095471E" w:rsidRDefault="0095471E" w:rsidP="009B52FD">
      <w:pPr>
        <w:spacing w:line="360" w:lineRule="auto"/>
        <w:ind w:left="0" w:firstLine="0"/>
        <w:jc w:val="both"/>
        <w:rPr>
          <w:rFonts w:asciiTheme="majorBidi" w:hAnsiTheme="majorBidi" w:cstheme="majorBidi"/>
          <w:sz w:val="24"/>
          <w:szCs w:val="24"/>
          <w:shd w:val="clear" w:color="auto" w:fill="FFFFFF"/>
          <w:lang w:val="en-US"/>
        </w:rPr>
      </w:pPr>
    </w:p>
    <w:p w:rsidR="0095471E" w:rsidRDefault="00CE397A" w:rsidP="00CE397A">
      <w:pPr>
        <w:spacing w:line="360" w:lineRule="auto"/>
        <w:ind w:left="0" w:firstLine="0"/>
        <w:rPr>
          <w:rFonts w:asciiTheme="majorBidi" w:hAnsiTheme="majorBidi" w:cstheme="majorBidi"/>
          <w:b/>
          <w:bCs/>
          <w:sz w:val="26"/>
          <w:szCs w:val="26"/>
          <w:lang w:val="en-US"/>
        </w:rPr>
      </w:pPr>
      <w:r>
        <w:rPr>
          <w:rFonts w:asciiTheme="majorBidi" w:hAnsiTheme="majorBidi" w:cstheme="majorBidi"/>
          <w:b/>
          <w:bCs/>
          <w:sz w:val="26"/>
          <w:szCs w:val="26"/>
          <w:lang w:val="en-US"/>
        </w:rPr>
        <w:t>DAFTAR PUSTAKA</w:t>
      </w:r>
    </w:p>
    <w:p w:rsidR="004E293F" w:rsidRPr="004E293F" w:rsidRDefault="004E293F" w:rsidP="004E293F">
      <w:pPr>
        <w:pStyle w:val="ListParagraph"/>
        <w:numPr>
          <w:ilvl w:val="0"/>
          <w:numId w:val="7"/>
        </w:numPr>
        <w:tabs>
          <w:tab w:val="left" w:pos="2081"/>
        </w:tabs>
        <w:spacing w:line="360" w:lineRule="auto"/>
        <w:ind w:right="-1"/>
        <w:jc w:val="both"/>
        <w:rPr>
          <w:rFonts w:asciiTheme="majorBidi" w:eastAsia="Times New Roman" w:hAnsiTheme="majorBidi" w:cstheme="majorBidi"/>
          <w:sz w:val="24"/>
          <w:szCs w:val="24"/>
          <w:lang w:val="en-US"/>
        </w:rPr>
      </w:pPr>
      <w:r>
        <w:rPr>
          <w:rFonts w:asciiTheme="majorBidi" w:eastAsia="Times New Roman" w:hAnsiTheme="majorBidi" w:cstheme="majorBidi"/>
          <w:b/>
          <w:bCs/>
          <w:sz w:val="24"/>
          <w:szCs w:val="24"/>
          <w:lang w:val="en-US"/>
        </w:rPr>
        <w:t>Buku</w:t>
      </w:r>
    </w:p>
    <w:p w:rsidR="00E42D9E" w:rsidRPr="005933D5" w:rsidRDefault="00E42D9E" w:rsidP="00C967BF">
      <w:pPr>
        <w:tabs>
          <w:tab w:val="left" w:pos="2081"/>
        </w:tabs>
        <w:spacing w:line="360" w:lineRule="auto"/>
        <w:ind w:left="709" w:right="-1" w:hanging="709"/>
        <w:jc w:val="both"/>
        <w:rPr>
          <w:rFonts w:asciiTheme="majorBidi" w:eastAsia="Times New Roman" w:hAnsiTheme="majorBidi" w:cstheme="majorBidi"/>
          <w:sz w:val="24"/>
          <w:szCs w:val="24"/>
          <w:vertAlign w:val="superscript"/>
          <w:lang w:val="en-US"/>
        </w:rPr>
      </w:pPr>
      <w:r w:rsidRPr="005933D5">
        <w:rPr>
          <w:rFonts w:asciiTheme="majorBidi" w:eastAsia="Times New Roman" w:hAnsiTheme="majorBidi" w:cstheme="majorBidi"/>
          <w:sz w:val="24"/>
          <w:szCs w:val="24"/>
        </w:rPr>
        <w:t xml:space="preserve">Alkalili, Asad M. </w:t>
      </w:r>
      <w:r w:rsidRPr="005933D5">
        <w:rPr>
          <w:rFonts w:asciiTheme="majorBidi" w:eastAsia="Times New Roman" w:hAnsiTheme="majorBidi" w:cstheme="majorBidi"/>
          <w:i/>
          <w:sz w:val="24"/>
          <w:szCs w:val="24"/>
        </w:rPr>
        <w:t>Kamus Indonesia Arab,</w:t>
      </w:r>
      <w:r w:rsidRPr="005933D5">
        <w:rPr>
          <w:rFonts w:asciiTheme="majorBidi" w:eastAsia="Times New Roman" w:hAnsiTheme="majorBidi" w:cstheme="majorBidi"/>
          <w:sz w:val="24"/>
          <w:szCs w:val="24"/>
        </w:rPr>
        <w:t xml:space="preserve"> </w:t>
      </w:r>
      <w:r w:rsidRPr="005933D5">
        <w:rPr>
          <w:rFonts w:asciiTheme="majorBidi" w:eastAsia="Times New Roman" w:hAnsiTheme="majorBidi" w:cstheme="majorBidi"/>
          <w:sz w:val="24"/>
          <w:szCs w:val="24"/>
          <w:lang w:val="en-US"/>
        </w:rPr>
        <w:t>(</w:t>
      </w:r>
      <w:r w:rsidRPr="005933D5">
        <w:rPr>
          <w:rFonts w:asciiTheme="majorBidi" w:eastAsia="Times New Roman" w:hAnsiTheme="majorBidi" w:cstheme="majorBidi"/>
          <w:sz w:val="24"/>
          <w:szCs w:val="24"/>
        </w:rPr>
        <w:t>Jakarta : PT BulanBintang, 1993</w:t>
      </w:r>
      <w:r w:rsidRPr="005933D5">
        <w:rPr>
          <w:rFonts w:asciiTheme="majorBidi" w:eastAsia="Times New Roman" w:hAnsiTheme="majorBidi" w:cstheme="majorBidi"/>
          <w:sz w:val="24"/>
          <w:szCs w:val="24"/>
          <w:lang w:val="en-US"/>
        </w:rPr>
        <w:t>)</w:t>
      </w:r>
      <w:r w:rsidR="00C967BF">
        <w:rPr>
          <w:rFonts w:asciiTheme="majorBidi" w:eastAsia="Times New Roman" w:hAnsiTheme="majorBidi" w:cstheme="majorBidi"/>
          <w:sz w:val="24"/>
          <w:szCs w:val="24"/>
          <w:lang w:val="en-US"/>
        </w:rPr>
        <w:t>.</w:t>
      </w:r>
    </w:p>
    <w:p w:rsidR="00E42D9E" w:rsidRPr="005933D5" w:rsidRDefault="00E42D9E" w:rsidP="00C967BF">
      <w:pPr>
        <w:pStyle w:val="FootnoteText"/>
        <w:spacing w:line="360" w:lineRule="auto"/>
        <w:ind w:left="709" w:hanging="709"/>
        <w:jc w:val="both"/>
        <w:rPr>
          <w:rFonts w:asciiTheme="majorBidi" w:hAnsiTheme="majorBidi" w:cstheme="majorBidi"/>
          <w:sz w:val="24"/>
          <w:szCs w:val="24"/>
        </w:rPr>
      </w:pPr>
      <w:r w:rsidRPr="005933D5">
        <w:rPr>
          <w:rFonts w:asciiTheme="majorBidi" w:hAnsiTheme="majorBidi" w:cstheme="majorBidi"/>
          <w:sz w:val="24"/>
          <w:szCs w:val="24"/>
          <w:shd w:val="clear" w:color="auto" w:fill="FFFFFF"/>
        </w:rPr>
        <w:t>Flanagan, David (2011). </w:t>
      </w:r>
      <w:r w:rsidRPr="005933D5">
        <w:rPr>
          <w:rFonts w:asciiTheme="majorBidi" w:hAnsiTheme="majorBidi" w:cstheme="majorBidi"/>
          <w:i/>
          <w:iCs/>
          <w:sz w:val="24"/>
          <w:szCs w:val="24"/>
          <w:shd w:val="clear" w:color="auto" w:fill="FFFFFF"/>
        </w:rPr>
        <w:t>JavaScript: The Definitive Guide</w:t>
      </w:r>
      <w:r w:rsidRPr="005933D5">
        <w:rPr>
          <w:rFonts w:asciiTheme="majorBidi" w:hAnsiTheme="majorBidi" w:cstheme="majorBidi"/>
          <w:sz w:val="24"/>
          <w:szCs w:val="24"/>
          <w:shd w:val="clear" w:color="auto" w:fill="FFFFFF"/>
        </w:rPr>
        <w:t> (edisi ke-6th). </w:t>
      </w:r>
      <w:hyperlink r:id="rId21" w:tooltip="O'Reilly Media (halaman belum tersedia)" w:history="1">
        <w:r w:rsidRPr="005933D5">
          <w:rPr>
            <w:rStyle w:val="Hyperlink"/>
            <w:rFonts w:asciiTheme="majorBidi" w:hAnsiTheme="majorBidi" w:cstheme="majorBidi"/>
            <w:color w:val="auto"/>
            <w:sz w:val="24"/>
            <w:szCs w:val="24"/>
            <w:u w:val="none"/>
            <w:shd w:val="clear" w:color="auto" w:fill="FFFFFF"/>
          </w:rPr>
          <w:t>O'Reilly &amp; Associates</w:t>
        </w:r>
      </w:hyperlink>
      <w:r w:rsidRPr="005933D5">
        <w:rPr>
          <w:rFonts w:asciiTheme="majorBidi" w:hAnsiTheme="majorBidi" w:cstheme="majorBidi"/>
          <w:sz w:val="24"/>
          <w:szCs w:val="24"/>
          <w:shd w:val="clear" w:color="auto" w:fill="FFFFFF"/>
        </w:rPr>
        <w:t>. </w:t>
      </w:r>
      <w:hyperlink r:id="rId22" w:tooltip="International Standard Book Number" w:history="1">
        <w:r w:rsidRPr="005933D5">
          <w:rPr>
            <w:rStyle w:val="Hyperlink"/>
            <w:rFonts w:asciiTheme="majorBidi" w:hAnsiTheme="majorBidi" w:cstheme="majorBidi"/>
            <w:color w:val="auto"/>
            <w:sz w:val="24"/>
            <w:szCs w:val="24"/>
            <w:u w:val="none"/>
            <w:shd w:val="clear" w:color="auto" w:fill="FFFFFF"/>
          </w:rPr>
          <w:t>ISBN</w:t>
        </w:r>
      </w:hyperlink>
      <w:r w:rsidRPr="005933D5">
        <w:rPr>
          <w:rFonts w:asciiTheme="majorBidi" w:hAnsiTheme="majorBidi" w:cstheme="majorBidi"/>
          <w:sz w:val="24"/>
          <w:szCs w:val="24"/>
          <w:shd w:val="clear" w:color="auto" w:fill="FFFFFF"/>
        </w:rPr>
        <w:t> </w:t>
      </w:r>
      <w:hyperlink r:id="rId23" w:tooltip="Istimewa:Sumber buku/978-0-596-80552-4" w:history="1">
        <w:r w:rsidRPr="005933D5">
          <w:rPr>
            <w:rStyle w:val="Hyperlink"/>
            <w:rFonts w:asciiTheme="majorBidi" w:hAnsiTheme="majorBidi" w:cstheme="majorBidi"/>
            <w:color w:val="auto"/>
            <w:sz w:val="24"/>
            <w:szCs w:val="24"/>
            <w:u w:val="none"/>
            <w:shd w:val="clear" w:color="auto" w:fill="FFFFFF"/>
          </w:rPr>
          <w:t>978-0-596-80552-4</w:t>
        </w:r>
      </w:hyperlink>
      <w:r w:rsidRPr="005933D5">
        <w:rPr>
          <w:rFonts w:asciiTheme="majorBidi" w:hAnsiTheme="majorBidi" w:cstheme="majorBidi"/>
          <w:sz w:val="24"/>
          <w:szCs w:val="24"/>
          <w:shd w:val="clear" w:color="auto" w:fill="FFFFFF"/>
        </w:rPr>
        <w:t>.</w:t>
      </w:r>
    </w:p>
    <w:p w:rsidR="00E42D9E" w:rsidRPr="00E42D9E" w:rsidRDefault="00E42D9E" w:rsidP="00C967BF">
      <w:pPr>
        <w:spacing w:line="360" w:lineRule="auto"/>
        <w:ind w:left="709" w:right="-1" w:hanging="709"/>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Izzuddin,</w:t>
      </w:r>
      <w:r>
        <w:rPr>
          <w:rFonts w:asciiTheme="majorBidi" w:eastAsia="Times New Roman" w:hAnsiTheme="majorBidi" w:cstheme="majorBidi"/>
          <w:sz w:val="24"/>
          <w:szCs w:val="24"/>
          <w:lang w:val="en-US"/>
        </w:rPr>
        <w:t xml:space="preserve"> </w:t>
      </w:r>
      <w:r w:rsidRPr="005933D5">
        <w:rPr>
          <w:rFonts w:asciiTheme="majorBidi" w:eastAsia="Times New Roman" w:hAnsiTheme="majorBidi" w:cstheme="majorBidi"/>
          <w:sz w:val="24"/>
          <w:szCs w:val="24"/>
        </w:rPr>
        <w:t xml:space="preserve">Ahmad </w:t>
      </w:r>
      <w:r w:rsidRPr="005933D5">
        <w:rPr>
          <w:rFonts w:asciiTheme="majorBidi" w:eastAsia="Times New Roman" w:hAnsiTheme="majorBidi" w:cstheme="majorBidi"/>
          <w:i/>
          <w:sz w:val="24"/>
          <w:szCs w:val="24"/>
        </w:rPr>
        <w:t xml:space="preserve">Ilmu Falak (Metode Hisab-Rukyah dan SolusiPermasalahannya), </w:t>
      </w:r>
      <w:r w:rsidRPr="005933D5">
        <w:rPr>
          <w:rFonts w:asciiTheme="majorBidi" w:eastAsia="Times New Roman" w:hAnsiTheme="majorBidi" w:cstheme="majorBidi"/>
          <w:iCs/>
          <w:sz w:val="24"/>
          <w:szCs w:val="24"/>
          <w:lang w:val="en-US"/>
        </w:rPr>
        <w:t>(</w:t>
      </w:r>
      <w:r w:rsidRPr="005933D5">
        <w:rPr>
          <w:rFonts w:asciiTheme="majorBidi" w:eastAsia="Times New Roman" w:hAnsiTheme="majorBidi" w:cstheme="majorBidi"/>
          <w:sz w:val="24"/>
          <w:szCs w:val="24"/>
        </w:rPr>
        <w:t>Semarang:</w:t>
      </w:r>
      <w:r w:rsidRPr="005933D5">
        <w:rPr>
          <w:rFonts w:asciiTheme="majorBidi" w:eastAsia="Times New Roman" w:hAnsiTheme="majorBidi" w:cstheme="majorBidi"/>
          <w:sz w:val="24"/>
          <w:szCs w:val="24"/>
          <w:lang w:val="en-US"/>
        </w:rPr>
        <w:t xml:space="preserve"> </w:t>
      </w:r>
      <w:r w:rsidRPr="005933D5">
        <w:rPr>
          <w:rFonts w:asciiTheme="majorBidi" w:eastAsia="Times New Roman" w:hAnsiTheme="majorBidi" w:cstheme="majorBidi"/>
          <w:sz w:val="24"/>
          <w:szCs w:val="24"/>
        </w:rPr>
        <w:t>Komala Grafika, 2006</w:t>
      </w:r>
      <w:r w:rsidRPr="005933D5">
        <w:rPr>
          <w:rFonts w:asciiTheme="majorBidi" w:eastAsia="Times New Roman" w:hAnsiTheme="majorBidi" w:cstheme="majorBidi"/>
          <w:sz w:val="24"/>
          <w:szCs w:val="24"/>
          <w:lang w:val="en-US"/>
        </w:rPr>
        <w:t>)</w:t>
      </w:r>
      <w:r w:rsidR="00C967BF">
        <w:rPr>
          <w:rFonts w:asciiTheme="majorBidi" w:eastAsia="Times New Roman" w:hAnsiTheme="majorBidi" w:cstheme="majorBidi"/>
          <w:sz w:val="24"/>
          <w:szCs w:val="24"/>
          <w:lang w:val="en-US"/>
        </w:rPr>
        <w:t>.</w:t>
      </w:r>
    </w:p>
    <w:p w:rsidR="00E42D9E" w:rsidRPr="005933D5" w:rsidRDefault="00E42D9E" w:rsidP="00C967BF">
      <w:pPr>
        <w:spacing w:line="360" w:lineRule="auto"/>
        <w:ind w:left="709" w:hanging="709"/>
        <w:jc w:val="both"/>
        <w:rPr>
          <w:rFonts w:asciiTheme="majorBidi" w:hAnsiTheme="majorBidi" w:cstheme="majorBidi"/>
          <w:sz w:val="24"/>
          <w:szCs w:val="24"/>
          <w:lang w:val="en-US"/>
        </w:rPr>
      </w:pPr>
      <w:r w:rsidRPr="005933D5">
        <w:rPr>
          <w:rFonts w:asciiTheme="majorBidi" w:eastAsia="Times New Roman" w:hAnsiTheme="majorBidi" w:cstheme="majorBidi"/>
          <w:sz w:val="24"/>
          <w:szCs w:val="24"/>
        </w:rPr>
        <w:lastRenderedPageBreak/>
        <w:t>Khazin, Mukhyidin</w:t>
      </w:r>
      <w:r>
        <w:rPr>
          <w:rFonts w:asciiTheme="majorBidi" w:eastAsia="Times New Roman" w:hAnsiTheme="majorBidi" w:cstheme="majorBidi"/>
          <w:sz w:val="24"/>
          <w:szCs w:val="24"/>
          <w:lang w:val="en-US"/>
        </w:rPr>
        <w:t>,</w:t>
      </w:r>
      <w:r w:rsidRPr="005933D5">
        <w:rPr>
          <w:rFonts w:asciiTheme="majorBidi" w:eastAsia="Times New Roman" w:hAnsiTheme="majorBidi" w:cstheme="majorBidi"/>
          <w:sz w:val="24"/>
          <w:szCs w:val="24"/>
        </w:rPr>
        <w:t xml:space="preserve"> </w:t>
      </w:r>
      <w:r w:rsidRPr="005933D5">
        <w:rPr>
          <w:rFonts w:asciiTheme="majorBidi" w:eastAsia="Times New Roman" w:hAnsiTheme="majorBidi" w:cstheme="majorBidi"/>
          <w:i/>
          <w:sz w:val="24"/>
          <w:szCs w:val="24"/>
        </w:rPr>
        <w:t>Ilmu Falak Dalam Teori dan Praktek,</w:t>
      </w:r>
      <w:r w:rsidRPr="005933D5">
        <w:rPr>
          <w:rFonts w:asciiTheme="majorBidi" w:eastAsia="Times New Roman" w:hAnsiTheme="majorBidi" w:cstheme="majorBidi"/>
          <w:sz w:val="24"/>
          <w:szCs w:val="24"/>
        </w:rPr>
        <w:t xml:space="preserve"> </w:t>
      </w:r>
      <w:r w:rsidRPr="005933D5">
        <w:rPr>
          <w:rFonts w:asciiTheme="majorBidi" w:eastAsia="Times New Roman" w:hAnsiTheme="majorBidi" w:cstheme="majorBidi"/>
          <w:sz w:val="24"/>
          <w:szCs w:val="24"/>
          <w:lang w:val="en-US"/>
        </w:rPr>
        <w:t>(</w:t>
      </w:r>
      <w:r w:rsidRPr="005933D5">
        <w:rPr>
          <w:rFonts w:asciiTheme="majorBidi" w:eastAsia="Times New Roman" w:hAnsiTheme="majorBidi" w:cstheme="majorBidi"/>
          <w:sz w:val="24"/>
          <w:szCs w:val="24"/>
        </w:rPr>
        <w:t>Yogyakarta : Buana Pustaka</w:t>
      </w:r>
      <w:r w:rsidRPr="005933D5">
        <w:rPr>
          <w:rFonts w:asciiTheme="majorBidi" w:eastAsia="Times New Roman" w:hAnsiTheme="majorBidi" w:cstheme="majorBidi"/>
          <w:sz w:val="24"/>
          <w:szCs w:val="24"/>
          <w:lang w:val="en-US"/>
        </w:rPr>
        <w:t xml:space="preserve">, </w:t>
      </w:r>
      <w:r w:rsidRPr="005933D5">
        <w:rPr>
          <w:rFonts w:asciiTheme="majorBidi" w:eastAsia="Times New Roman" w:hAnsiTheme="majorBidi" w:cstheme="majorBidi"/>
          <w:sz w:val="24"/>
          <w:szCs w:val="24"/>
        </w:rPr>
        <w:t>2004</w:t>
      </w:r>
      <w:r w:rsidRPr="005933D5">
        <w:rPr>
          <w:rFonts w:asciiTheme="majorBidi" w:eastAsia="Times New Roman" w:hAnsiTheme="majorBidi" w:cstheme="majorBidi"/>
          <w:sz w:val="24"/>
          <w:szCs w:val="24"/>
          <w:lang w:val="en-US"/>
        </w:rPr>
        <w:t>)</w:t>
      </w:r>
      <w:r w:rsidR="00C967BF">
        <w:rPr>
          <w:rFonts w:asciiTheme="majorBidi" w:eastAsia="Times New Roman" w:hAnsiTheme="majorBidi" w:cstheme="majorBidi"/>
          <w:sz w:val="24"/>
          <w:szCs w:val="24"/>
          <w:lang w:val="en-US"/>
        </w:rPr>
        <w:t>.</w:t>
      </w:r>
    </w:p>
    <w:p w:rsidR="00E42D9E" w:rsidRPr="005933D5" w:rsidRDefault="00E42D9E" w:rsidP="00C967BF">
      <w:pPr>
        <w:spacing w:line="360" w:lineRule="auto"/>
        <w:ind w:left="709" w:hanging="709"/>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rPr>
        <w:t>Sunyoto</w:t>
      </w:r>
      <w:r w:rsidRPr="005933D5">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 xml:space="preserve">Andi </w:t>
      </w:r>
      <w:r w:rsidRPr="005933D5">
        <w:rPr>
          <w:rFonts w:asciiTheme="majorBidi" w:hAnsiTheme="majorBidi" w:cstheme="majorBidi"/>
          <w:i/>
          <w:iCs/>
          <w:sz w:val="24"/>
          <w:szCs w:val="24"/>
          <w:shd w:val="clear" w:color="auto" w:fill="FFFFFF"/>
        </w:rPr>
        <w:t>Ajax Membangun Web dengan Teknologi Asynchronouse JavaScript &amp; XML</w:t>
      </w:r>
      <w:r w:rsidRPr="005933D5">
        <w:rPr>
          <w:rFonts w:asciiTheme="majorBidi" w:hAnsiTheme="majorBidi" w:cstheme="majorBidi"/>
          <w:sz w:val="24"/>
          <w:szCs w:val="24"/>
          <w:shd w:val="clear" w:color="auto" w:fill="FFFFFF"/>
        </w:rPr>
        <w:t>, ANDI.</w:t>
      </w:r>
    </w:p>
    <w:p w:rsidR="00E42D9E" w:rsidRPr="005933D5" w:rsidRDefault="00E42D9E" w:rsidP="00C967BF">
      <w:pPr>
        <w:tabs>
          <w:tab w:val="left" w:pos="2076"/>
        </w:tabs>
        <w:spacing w:line="360" w:lineRule="auto"/>
        <w:ind w:left="709" w:right="-1" w:hanging="709"/>
        <w:jc w:val="both"/>
        <w:rPr>
          <w:rFonts w:asciiTheme="majorBidi" w:hAnsiTheme="majorBidi" w:cstheme="majorBidi"/>
          <w:sz w:val="24"/>
          <w:szCs w:val="24"/>
          <w:vertAlign w:val="superscript"/>
          <w:lang w:val="en-US"/>
        </w:rPr>
      </w:pPr>
      <w:r w:rsidRPr="005933D5">
        <w:rPr>
          <w:rFonts w:asciiTheme="majorBidi" w:eastAsia="Times New Roman" w:hAnsiTheme="majorBidi" w:cstheme="majorBidi"/>
          <w:sz w:val="24"/>
          <w:szCs w:val="24"/>
        </w:rPr>
        <w:t>Syadily, John M. Echols-Hasan</w:t>
      </w:r>
      <w:r>
        <w:rPr>
          <w:rFonts w:asciiTheme="majorBidi" w:eastAsia="Times New Roman" w:hAnsiTheme="majorBidi" w:cstheme="majorBidi"/>
          <w:sz w:val="24"/>
          <w:szCs w:val="24"/>
          <w:lang w:val="en-US"/>
        </w:rPr>
        <w:t>,</w:t>
      </w:r>
      <w:r w:rsidRPr="005933D5">
        <w:rPr>
          <w:rFonts w:asciiTheme="majorBidi" w:eastAsia="Times New Roman" w:hAnsiTheme="majorBidi" w:cstheme="majorBidi"/>
          <w:sz w:val="24"/>
          <w:szCs w:val="24"/>
        </w:rPr>
        <w:t xml:space="preserve"> </w:t>
      </w:r>
      <w:r w:rsidRPr="005933D5">
        <w:rPr>
          <w:rFonts w:asciiTheme="majorBidi" w:eastAsia="Times New Roman" w:hAnsiTheme="majorBidi" w:cstheme="majorBidi"/>
          <w:i/>
          <w:sz w:val="24"/>
          <w:szCs w:val="24"/>
        </w:rPr>
        <w:t>Kamus Indonesia-Inggris</w:t>
      </w:r>
      <w:r w:rsidRPr="005933D5">
        <w:rPr>
          <w:rFonts w:asciiTheme="majorBidi" w:eastAsia="Times New Roman" w:hAnsiTheme="majorBidi" w:cstheme="majorBidi"/>
          <w:i/>
          <w:sz w:val="24"/>
          <w:szCs w:val="24"/>
          <w:lang w:val="en-US"/>
        </w:rPr>
        <w:t xml:space="preserve">, </w:t>
      </w:r>
      <w:r w:rsidRPr="005933D5">
        <w:rPr>
          <w:rFonts w:asciiTheme="majorBidi" w:eastAsia="Times New Roman" w:hAnsiTheme="majorBidi" w:cstheme="majorBidi"/>
          <w:iCs/>
          <w:sz w:val="24"/>
          <w:szCs w:val="24"/>
          <w:lang w:val="en-US"/>
        </w:rPr>
        <w:t>(</w:t>
      </w:r>
      <w:r w:rsidRPr="005933D5">
        <w:rPr>
          <w:rFonts w:asciiTheme="majorBidi" w:eastAsia="Times New Roman" w:hAnsiTheme="majorBidi" w:cstheme="majorBidi"/>
          <w:sz w:val="24"/>
          <w:szCs w:val="24"/>
        </w:rPr>
        <w:t xml:space="preserve"> Jakarta : PT Gramedia, 2007</w:t>
      </w:r>
      <w:r w:rsidRPr="005933D5">
        <w:rPr>
          <w:rFonts w:asciiTheme="majorBidi" w:eastAsia="Times New Roman" w:hAnsiTheme="majorBidi" w:cstheme="majorBidi"/>
          <w:sz w:val="24"/>
          <w:szCs w:val="24"/>
          <w:lang w:val="en-US"/>
        </w:rPr>
        <w:t>)</w:t>
      </w:r>
      <w:r w:rsidR="00C967BF">
        <w:rPr>
          <w:rFonts w:asciiTheme="majorBidi" w:eastAsia="Times New Roman" w:hAnsiTheme="majorBidi" w:cstheme="majorBidi"/>
          <w:sz w:val="24"/>
          <w:szCs w:val="24"/>
          <w:lang w:val="en-US"/>
        </w:rPr>
        <w:t>.</w:t>
      </w:r>
    </w:p>
    <w:p w:rsidR="00E42D9E" w:rsidRPr="005D6052" w:rsidRDefault="005D6052" w:rsidP="004E293F">
      <w:pPr>
        <w:pStyle w:val="ListParagraph"/>
        <w:numPr>
          <w:ilvl w:val="0"/>
          <w:numId w:val="7"/>
        </w:numPr>
        <w:spacing w:line="360" w:lineRule="auto"/>
        <w:rPr>
          <w:rFonts w:asciiTheme="majorBidi" w:hAnsiTheme="majorBidi" w:cstheme="majorBidi"/>
          <w:sz w:val="24"/>
          <w:szCs w:val="24"/>
          <w:lang w:val="en-US"/>
        </w:rPr>
      </w:pPr>
      <w:r w:rsidRPr="005D6052">
        <w:rPr>
          <w:rFonts w:asciiTheme="majorBidi" w:hAnsiTheme="majorBidi" w:cstheme="majorBidi"/>
          <w:b/>
          <w:bCs/>
          <w:sz w:val="24"/>
          <w:szCs w:val="24"/>
          <w:lang w:val="en-US"/>
        </w:rPr>
        <w:t>Website</w:t>
      </w:r>
    </w:p>
    <w:p w:rsidR="00C967BF" w:rsidRPr="00C967BF" w:rsidRDefault="004B35EB" w:rsidP="00C967BF">
      <w:pPr>
        <w:spacing w:line="360" w:lineRule="auto"/>
        <w:ind w:left="0" w:firstLine="0"/>
        <w:jc w:val="both"/>
        <w:rPr>
          <w:rFonts w:asciiTheme="majorBidi" w:hAnsiTheme="majorBidi" w:cstheme="majorBidi"/>
          <w:sz w:val="24"/>
          <w:szCs w:val="24"/>
          <w:lang w:val="en-US"/>
        </w:rPr>
      </w:pPr>
      <w:hyperlink r:id="rId24" w:history="1">
        <w:r w:rsidR="00C967BF" w:rsidRPr="00C967BF">
          <w:rPr>
            <w:rStyle w:val="Hyperlink"/>
            <w:rFonts w:asciiTheme="majorBidi" w:hAnsiTheme="majorBidi" w:cstheme="majorBidi"/>
            <w:color w:val="auto"/>
            <w:sz w:val="24"/>
            <w:szCs w:val="24"/>
            <w:u w:val="none"/>
          </w:rPr>
          <w:t>http://agguss.wordpress.com/tag/rinto-anugraha/</w:t>
        </w:r>
      </w:hyperlink>
    </w:p>
    <w:p w:rsidR="00C967BF" w:rsidRPr="00C967BF" w:rsidRDefault="004B35EB" w:rsidP="00C967BF">
      <w:pPr>
        <w:spacing w:line="360" w:lineRule="auto"/>
        <w:ind w:left="0" w:firstLine="0"/>
        <w:jc w:val="both"/>
        <w:rPr>
          <w:rStyle w:val="Hyperlink"/>
          <w:rFonts w:asciiTheme="majorBidi" w:hAnsiTheme="majorBidi" w:cstheme="majorBidi"/>
          <w:color w:val="auto"/>
          <w:sz w:val="24"/>
          <w:szCs w:val="24"/>
          <w:u w:val="none"/>
          <w:lang w:val="en-US"/>
        </w:rPr>
      </w:pPr>
      <w:hyperlink r:id="rId25" w:history="1">
        <w:r w:rsidR="00C967BF" w:rsidRPr="00C967BF">
          <w:rPr>
            <w:rStyle w:val="Hyperlink"/>
            <w:rFonts w:asciiTheme="majorBidi" w:hAnsiTheme="majorBidi" w:cstheme="majorBidi"/>
            <w:color w:val="auto"/>
            <w:sz w:val="24"/>
            <w:szCs w:val="24"/>
            <w:u w:val="none"/>
            <w:lang w:val="en-US"/>
          </w:rPr>
          <w:t>http://id.m.wikipedia.org</w:t>
        </w:r>
      </w:hyperlink>
    </w:p>
    <w:p w:rsidR="00C967BF" w:rsidRPr="00C967BF" w:rsidRDefault="004B35EB" w:rsidP="00C967BF">
      <w:pPr>
        <w:spacing w:line="360" w:lineRule="auto"/>
        <w:ind w:left="0" w:firstLine="0"/>
        <w:jc w:val="both"/>
        <w:rPr>
          <w:rStyle w:val="Hyperlink"/>
          <w:rFonts w:asciiTheme="majorBidi" w:hAnsiTheme="majorBidi" w:cstheme="majorBidi"/>
          <w:color w:val="auto"/>
          <w:sz w:val="24"/>
          <w:szCs w:val="24"/>
          <w:u w:val="none"/>
          <w:lang w:val="en-US"/>
        </w:rPr>
      </w:pPr>
      <w:hyperlink r:id="rId26" w:history="1">
        <w:r w:rsidR="00C967BF" w:rsidRPr="00C967BF">
          <w:rPr>
            <w:rStyle w:val="Hyperlink"/>
            <w:rFonts w:asciiTheme="majorBidi" w:hAnsiTheme="majorBidi" w:cstheme="majorBidi"/>
            <w:color w:val="auto"/>
            <w:sz w:val="24"/>
            <w:szCs w:val="24"/>
            <w:u w:val="none"/>
            <w:lang w:val="en-US"/>
          </w:rPr>
          <w:t>https://eclipse.gsfc.nasa.gov/JSEX/JSEX-AU.html</w:t>
        </w:r>
      </w:hyperlink>
    </w:p>
    <w:p w:rsidR="00C967BF" w:rsidRPr="00C967BF" w:rsidRDefault="004B35EB" w:rsidP="00C967BF">
      <w:pPr>
        <w:spacing w:line="360" w:lineRule="auto"/>
        <w:ind w:left="0" w:firstLine="0"/>
        <w:jc w:val="both"/>
        <w:rPr>
          <w:rStyle w:val="Hyperlink"/>
          <w:rFonts w:asciiTheme="majorBidi" w:hAnsiTheme="majorBidi" w:cstheme="majorBidi"/>
          <w:color w:val="auto"/>
          <w:sz w:val="24"/>
          <w:szCs w:val="24"/>
          <w:u w:val="none"/>
          <w:lang w:val="en-US"/>
        </w:rPr>
      </w:pPr>
      <w:hyperlink r:id="rId27" w:history="1">
        <w:r w:rsidR="00C967BF" w:rsidRPr="00C967BF">
          <w:rPr>
            <w:rStyle w:val="Hyperlink"/>
            <w:rFonts w:asciiTheme="majorBidi" w:hAnsiTheme="majorBidi" w:cstheme="majorBidi"/>
            <w:color w:val="auto"/>
            <w:sz w:val="24"/>
            <w:szCs w:val="24"/>
            <w:u w:val="none"/>
          </w:rPr>
          <w:t>https://eclipse.gsfc.nasa.gov/SEcat5/ephemeris.html</w:t>
        </w:r>
      </w:hyperlink>
    </w:p>
    <w:p w:rsidR="00C967BF" w:rsidRPr="00C967BF" w:rsidRDefault="004B35EB" w:rsidP="00C967BF">
      <w:pPr>
        <w:spacing w:line="360" w:lineRule="auto"/>
        <w:ind w:left="0" w:firstLine="0"/>
        <w:jc w:val="both"/>
        <w:rPr>
          <w:rStyle w:val="Hyperlink"/>
          <w:rFonts w:asciiTheme="majorBidi" w:hAnsiTheme="majorBidi" w:cstheme="majorBidi"/>
          <w:color w:val="auto"/>
          <w:sz w:val="24"/>
          <w:szCs w:val="24"/>
          <w:u w:val="none"/>
          <w:lang w:val="en-US"/>
        </w:rPr>
      </w:pPr>
      <w:hyperlink r:id="rId28" w:history="1">
        <w:r w:rsidR="00C967BF" w:rsidRPr="00C967BF">
          <w:rPr>
            <w:rStyle w:val="Hyperlink"/>
            <w:rFonts w:asciiTheme="majorBidi" w:hAnsiTheme="majorBidi" w:cstheme="majorBidi"/>
            <w:color w:val="auto"/>
            <w:sz w:val="24"/>
            <w:szCs w:val="24"/>
            <w:u w:val="none"/>
            <w:lang w:val="en-US"/>
          </w:rPr>
          <w:t>https://eclipse.gsfc.nasa.gov/SEpubs/5MCSE.html</w:t>
        </w:r>
      </w:hyperlink>
    </w:p>
    <w:p w:rsidR="00C967BF" w:rsidRPr="00C967BF" w:rsidRDefault="004B35EB" w:rsidP="00C967BF">
      <w:pPr>
        <w:spacing w:line="360" w:lineRule="auto"/>
        <w:ind w:left="0" w:firstLine="0"/>
        <w:jc w:val="both"/>
        <w:rPr>
          <w:rStyle w:val="Hyperlink"/>
          <w:rFonts w:asciiTheme="majorBidi" w:hAnsiTheme="majorBidi" w:cstheme="majorBidi"/>
          <w:color w:val="auto"/>
          <w:sz w:val="24"/>
          <w:szCs w:val="24"/>
          <w:u w:val="none"/>
          <w:lang w:val="en-US"/>
        </w:rPr>
      </w:pPr>
      <w:hyperlink r:id="rId29" w:history="1">
        <w:r w:rsidR="00C967BF" w:rsidRPr="00C967BF">
          <w:rPr>
            <w:rStyle w:val="Hyperlink"/>
            <w:rFonts w:asciiTheme="majorBidi" w:hAnsiTheme="majorBidi" w:cstheme="majorBidi"/>
            <w:color w:val="auto"/>
            <w:sz w:val="24"/>
            <w:szCs w:val="24"/>
            <w:u w:val="none"/>
          </w:rPr>
          <w:t>https://moon.nasa.gov/</w:t>
        </w:r>
      </w:hyperlink>
    </w:p>
    <w:p w:rsidR="00C967BF" w:rsidRPr="00C967BF" w:rsidRDefault="00C967BF" w:rsidP="00C967BF">
      <w:pPr>
        <w:spacing w:line="360" w:lineRule="auto"/>
        <w:ind w:left="0" w:firstLine="0"/>
        <w:jc w:val="both"/>
        <w:rPr>
          <w:rFonts w:asciiTheme="majorBidi" w:hAnsiTheme="majorBidi" w:cstheme="majorBidi"/>
          <w:sz w:val="24"/>
          <w:szCs w:val="24"/>
          <w:lang w:val="en-US"/>
        </w:rPr>
      </w:pPr>
      <w:r w:rsidRPr="00C967BF">
        <w:rPr>
          <w:rFonts w:asciiTheme="majorBidi" w:hAnsiTheme="majorBidi" w:cstheme="majorBidi"/>
          <w:sz w:val="24"/>
          <w:szCs w:val="24"/>
        </w:rPr>
        <w:t>www. Mreclipse.com</w:t>
      </w:r>
      <w:bookmarkStart w:id="0" w:name="_GoBack"/>
      <w:bookmarkEnd w:id="0"/>
    </w:p>
    <w:p w:rsidR="00BA5C9D" w:rsidRDefault="00BA5C9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p w:rsidR="0032698D" w:rsidRPr="00B72CDE" w:rsidRDefault="0032698D" w:rsidP="0032698D">
      <w:pPr>
        <w:spacing w:line="360" w:lineRule="auto"/>
        <w:ind w:left="0" w:firstLine="0"/>
        <w:jc w:val="center"/>
        <w:rPr>
          <w:rFonts w:asciiTheme="majorBidi" w:hAnsiTheme="majorBidi" w:cstheme="majorBidi"/>
          <w:b/>
          <w:bCs/>
          <w:sz w:val="24"/>
          <w:szCs w:val="24"/>
          <w:lang w:val="en-US"/>
        </w:rPr>
      </w:pPr>
      <w:r w:rsidRPr="00B72CDE">
        <w:rPr>
          <w:rFonts w:asciiTheme="majorBidi" w:hAnsiTheme="majorBidi" w:cstheme="majorBidi"/>
          <w:b/>
          <w:bCs/>
          <w:sz w:val="24"/>
          <w:szCs w:val="24"/>
          <w:lang w:val="en-US"/>
        </w:rPr>
        <w:lastRenderedPageBreak/>
        <w:t>LAMPIRAN</w:t>
      </w:r>
    </w:p>
    <w:p w:rsidR="0032698D" w:rsidRDefault="0032698D" w:rsidP="0032698D">
      <w:pPr>
        <w:spacing w:line="360" w:lineRule="auto"/>
        <w:ind w:left="0" w:firstLine="0"/>
        <w:jc w:val="both"/>
        <w:rPr>
          <w:rFonts w:asciiTheme="majorBidi" w:hAnsiTheme="majorBidi" w:cstheme="majorBidi"/>
          <w:b/>
          <w:bCs/>
          <w:sz w:val="24"/>
          <w:szCs w:val="24"/>
          <w:lang w:val="en-US"/>
        </w:rPr>
      </w:pPr>
      <w:r w:rsidRPr="00E65282">
        <w:rPr>
          <w:rFonts w:asciiTheme="majorBidi" w:hAnsiTheme="majorBidi" w:cstheme="majorBidi"/>
          <w:b/>
          <w:bCs/>
          <w:sz w:val="24"/>
          <w:szCs w:val="24"/>
          <w:lang w:val="en-US"/>
        </w:rPr>
        <w:t>Gerhana matahari pada 09 maret 2016</w:t>
      </w:r>
    </w:p>
    <w:p w:rsidR="0032698D" w:rsidRPr="00E65282" w:rsidRDefault="0032698D" w:rsidP="0032698D">
      <w:pPr>
        <w:spacing w:line="360" w:lineRule="auto"/>
        <w:ind w:left="0" w:firstLine="0"/>
        <w:jc w:val="both"/>
        <w:rPr>
          <w:rFonts w:asciiTheme="majorBidi" w:hAnsiTheme="majorBidi" w:cstheme="majorBidi"/>
          <w:b/>
          <w:bCs/>
          <w:sz w:val="24"/>
          <w:szCs w:val="24"/>
          <w:lang w:val="en-US"/>
        </w:rPr>
      </w:pPr>
    </w:p>
    <w:p w:rsidR="0032698D" w:rsidRPr="00B72CDE" w:rsidRDefault="0032698D" w:rsidP="0032698D">
      <w:pPr>
        <w:pStyle w:val="ListParagraph"/>
        <w:numPr>
          <w:ilvl w:val="0"/>
          <w:numId w:val="8"/>
        </w:numPr>
        <w:spacing w:line="360" w:lineRule="auto"/>
        <w:jc w:val="both"/>
        <w:rPr>
          <w:rFonts w:asciiTheme="majorBidi" w:hAnsiTheme="majorBidi" w:cstheme="majorBidi"/>
          <w:b/>
          <w:bCs/>
          <w:sz w:val="24"/>
          <w:szCs w:val="24"/>
          <w:lang w:val="en-US"/>
        </w:rPr>
      </w:pPr>
      <w:r w:rsidRPr="00B72CDE">
        <w:rPr>
          <w:rFonts w:asciiTheme="majorBidi" w:hAnsiTheme="majorBidi" w:cstheme="majorBidi"/>
          <w:b/>
          <w:bCs/>
          <w:sz w:val="24"/>
          <w:szCs w:val="24"/>
          <w:lang w:val="en-US"/>
        </w:rPr>
        <w:t>Delta_T (ΔT)</w:t>
      </w:r>
    </w:p>
    <w:p w:rsidR="0032698D" w:rsidRPr="00B72CDE" w:rsidRDefault="0032698D" w:rsidP="0032698D">
      <w:pPr>
        <w:spacing w:line="360" w:lineRule="auto"/>
        <w:ind w:left="40" w:firstLine="320"/>
        <w:jc w:val="both"/>
        <w:rPr>
          <w:rFonts w:asciiTheme="majorBidi" w:hAnsiTheme="majorBidi" w:cstheme="majorBidi"/>
          <w:sz w:val="24"/>
          <w:szCs w:val="24"/>
          <w:lang w:val="en-US"/>
        </w:rPr>
      </w:pPr>
      <w:r w:rsidRPr="00B72CDE">
        <w:rPr>
          <w:rFonts w:asciiTheme="majorBidi" w:hAnsiTheme="majorBidi" w:cstheme="majorBidi"/>
          <w:sz w:val="24"/>
          <w:szCs w:val="24"/>
          <w:lang w:val="en-US"/>
        </w:rPr>
        <w:t>Menggunakan nilai ΔT yang berasal dari catatan sejar</w:t>
      </w:r>
      <w:r>
        <w:rPr>
          <w:rFonts w:asciiTheme="majorBidi" w:hAnsiTheme="majorBidi" w:cstheme="majorBidi"/>
          <w:sz w:val="24"/>
          <w:szCs w:val="24"/>
          <w:lang w:val="en-US"/>
        </w:rPr>
        <w:t xml:space="preserve">ah dan dari pengamatan langsung, </w:t>
      </w:r>
      <w:r w:rsidRPr="00B72CDE">
        <w:rPr>
          <w:rFonts w:asciiTheme="majorBidi" w:hAnsiTheme="majorBidi" w:cstheme="majorBidi"/>
          <w:sz w:val="24"/>
          <w:szCs w:val="24"/>
          <w:lang w:val="en-US"/>
        </w:rPr>
        <w:t>serangkaian ekspresi polinomial telah dibuat untuk menyederhanakan evaluasi ΔT untuk setiap saat selama interval -1999 hingga +3000.</w:t>
      </w:r>
    </w:p>
    <w:p w:rsidR="0032698D" w:rsidRPr="00945B45"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945B45">
        <w:rPr>
          <w:rFonts w:asciiTheme="majorBidi" w:hAnsiTheme="majorBidi" w:cstheme="majorBidi"/>
          <w:sz w:val="24"/>
          <w:szCs w:val="24"/>
          <w:lang w:val="en-US"/>
        </w:rPr>
        <w:t>Kami mendefinisikan tahun desimal "y" sebagai berikut:</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y = tahun + (bulan - 0,5) / 12</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Ini memberi "y" untuk pertengahan bulan, yang cukup akurat mengingat ketepatan dalam nilai-nilai ofT yang diketahui. Ekspresi polinomial berikut dapat digunakan untuk menghitung nilai ΔT (dalam detik) selama periode waktu yang dicakup oleh Five Millennium Canon of Solar Eclipses: -1999 hingga +3000.</w:t>
      </w:r>
    </w:p>
    <w:p w:rsidR="0032698D" w:rsidRPr="007B54F6"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7B54F6">
        <w:rPr>
          <w:rFonts w:asciiTheme="majorBidi" w:hAnsiTheme="majorBidi" w:cstheme="majorBidi"/>
          <w:sz w:val="24"/>
          <w:szCs w:val="24"/>
          <w:lang w:val="en-US"/>
        </w:rPr>
        <w:t>Sebelum tahun -500,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-20 + 32 * u ^ 2</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dimana: u = (y-1820) / 100</w:t>
      </w:r>
    </w:p>
    <w:p w:rsidR="0032698D" w:rsidRPr="00683637" w:rsidRDefault="0032698D" w:rsidP="0032698D">
      <w:pPr>
        <w:pStyle w:val="ListParagraph"/>
        <w:numPr>
          <w:ilvl w:val="0"/>
          <w:numId w:val="9"/>
        </w:numPr>
        <w:spacing w:line="360" w:lineRule="auto"/>
        <w:ind w:left="0" w:firstLine="720"/>
        <w:jc w:val="both"/>
        <w:rPr>
          <w:rFonts w:asciiTheme="majorBidi" w:hAnsiTheme="majorBidi" w:cstheme="majorBidi"/>
          <w:sz w:val="24"/>
          <w:szCs w:val="24"/>
          <w:lang w:val="en-US"/>
        </w:rPr>
      </w:pPr>
      <w:r w:rsidRPr="007B54F6">
        <w:rPr>
          <w:rFonts w:asciiTheme="majorBidi" w:hAnsiTheme="majorBidi" w:cstheme="majorBidi"/>
          <w:sz w:val="24"/>
          <w:szCs w:val="24"/>
          <w:lang w:val="en-US"/>
        </w:rPr>
        <w:t>Antara tahun -500 dan +500, kami menggunakan data dari Tabel 1, kecuali bahwa untuk tahun -500 kami mengubah nilai 17190 menjadi 17203,7 untuk menghindari diskontinuitas dengan rumus sebelumnya pada zaman itu. Nilai untuk ΔT diberikan oleh polinomial derajat ke-6, yang mereproduksi nilai dalam Tabel 1 dengan kesalahan tidak lebih besar dari 4 detik:</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10583.6 - 1014.41 * u + 33.78311 * u ^ 2 - 5.952053 * u ^ 3</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- 0,1798452 * u ^ 4 + 0,022174192 * u ^ 5 + 0,0090316521 * u ^ 6</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u = y / 100</w:t>
      </w:r>
    </w:p>
    <w:p w:rsidR="0032698D" w:rsidRPr="00683637" w:rsidRDefault="0032698D" w:rsidP="0032698D">
      <w:pPr>
        <w:pStyle w:val="ListParagraph"/>
        <w:numPr>
          <w:ilvl w:val="0"/>
          <w:numId w:val="9"/>
        </w:numPr>
        <w:spacing w:line="360" w:lineRule="auto"/>
        <w:ind w:left="0" w:firstLine="720"/>
        <w:jc w:val="both"/>
        <w:rPr>
          <w:rFonts w:asciiTheme="majorBidi" w:hAnsiTheme="majorBidi" w:cstheme="majorBidi"/>
          <w:sz w:val="24"/>
          <w:szCs w:val="24"/>
          <w:lang w:val="en-US"/>
        </w:rPr>
      </w:pPr>
      <w:r w:rsidRPr="007B54F6">
        <w:rPr>
          <w:rFonts w:asciiTheme="majorBidi" w:hAnsiTheme="majorBidi" w:cstheme="majorBidi"/>
          <w:sz w:val="24"/>
          <w:szCs w:val="24"/>
          <w:lang w:val="en-US"/>
        </w:rPr>
        <w:t>Antara tahun +500 dan +1600, kami kembali menggunakan data dari Tabel 1 untuk memperoleh polinomial derajat ke-6.</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1574.2 - 556.01 * u + 71.23472 * u ^ 2 + 0.319781 * u ^ 3</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- 0,8503463 * u ^ 4 - 0,005050998 * u ^ 5 + 0,0083572073 * u ^ 6</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lastRenderedPageBreak/>
        <w:t>dimana: u = (y-1000) / 100</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t>Antara tahun +1600 dan +1700,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120 - 0,9808 * t - 0,01532 * t ^ 2 + t ^ 3/7129</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- 1600</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t>Antara tahun +1700 dan +1800,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8,83 + 0,1603 * t - 0,0059285 * t ^ 2 + 0,00013336 * t ^ 3 - t ^ 4/1174000</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- 1700</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t>Antara tahun +1800 dan +1860,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13,72 - 0,332447 * t + 0,0068612 * t ^ 2 + 0,0041116 * t ^ 3 - 0,00037436 * t ^ 4</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+ 0,0000121272 * t ^ 5 - 0,0000001699 * t ^ 6 + 0,000000000875 * t ^ 7</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- 1800</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t>Antara tahun 1860 dan 1900,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7,62 + 0,5737 * t - 0,251754 * t ^ 2 + 0,01680668 * t ^ 3</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-0.0004473624 * t ^ 4 + t ^ 5/233174</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- 1860</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t>Antara tahun 1900 dan 1920,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-2,79 + 1,494119 * t - 0,0598939 * t ^ 2 + 0,0061966 * t ^ 3 - 0,000197 * t ^ 4</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- 1900</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t>Antara tahun 1920 dan 1941,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21,20 + 0,84493 * t - 0,076100 * t ^ 2 + 0,0020936 * t ^ 3</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- 1920</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t>Antara tahun 1941 dan 1961,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29,07 + 0,407 * t - t ^ 2/233 + t ^ 3/2547</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- 1950</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t>Antara tahun 1961 dan 1986,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45,45 + 1,067 * t - t ^ 2/260 - t ^ 3/718</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- 1975</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lastRenderedPageBreak/>
        <w:t>Antara tahun 1986 dan 2005,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63,86 + 0,3345 * t - 0,060374 * t ^ 2 + 0,0017275 * t ^ 3 + 0,000651814 * t ^ 4</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+ 0,00002373599 * t ^ 5</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- 2000</w:t>
      </w:r>
    </w:p>
    <w:p w:rsidR="0032698D" w:rsidRPr="00683637"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683637">
        <w:rPr>
          <w:rFonts w:asciiTheme="majorBidi" w:hAnsiTheme="majorBidi" w:cstheme="majorBidi"/>
          <w:sz w:val="24"/>
          <w:szCs w:val="24"/>
          <w:lang w:val="en-US"/>
        </w:rPr>
        <w:t>Antara tahun 2005 dan 2050,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62,92 + 0,32217 * t + 0,005589 * t ^ 2</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 mana: t = y - 2000</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Ungkapan ini berasal dari estimasi nilai ΔT di tahun 2010 dan 2050. Nilai untuk tahun 2010 (66,9 detik) didasarkan pada ekstrapolasi linier dari tahun 2005 menggunakan 0,39 detik / tahun (rata-rata dari 1995 hingga 2005). Nilai untuk 2050 (93 detik) secara linear diekstrapolasikan dari 2010 menggunakan 0,66 detik / tahun (tingkat rata-rata dari 1901 hingga 2000).</w:t>
      </w:r>
    </w:p>
    <w:p w:rsidR="0032698D" w:rsidRPr="00357CC4"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357CC4">
        <w:rPr>
          <w:rFonts w:asciiTheme="majorBidi" w:hAnsiTheme="majorBidi" w:cstheme="majorBidi"/>
          <w:sz w:val="24"/>
          <w:szCs w:val="24"/>
          <w:lang w:val="en-US"/>
        </w:rPr>
        <w:t>Antara tahun 2050 dan 2150,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-20 + 32 * ((y-1820) / 100) ^ 2 - 0,5628 * (2150 - y)</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Istilah terakhir diperkenalkan untuk menghilangkan diskontinuitas pada 2050.</w:t>
      </w:r>
    </w:p>
    <w:p w:rsidR="0032698D" w:rsidRPr="00357CC4" w:rsidRDefault="0032698D" w:rsidP="0032698D">
      <w:pPr>
        <w:pStyle w:val="ListParagraph"/>
        <w:numPr>
          <w:ilvl w:val="0"/>
          <w:numId w:val="9"/>
        </w:numPr>
        <w:spacing w:line="360" w:lineRule="auto"/>
        <w:jc w:val="both"/>
        <w:rPr>
          <w:rFonts w:asciiTheme="majorBidi" w:hAnsiTheme="majorBidi" w:cstheme="majorBidi"/>
          <w:sz w:val="24"/>
          <w:szCs w:val="24"/>
          <w:lang w:val="en-US"/>
        </w:rPr>
      </w:pPr>
      <w:r w:rsidRPr="00357CC4">
        <w:rPr>
          <w:rFonts w:asciiTheme="majorBidi" w:hAnsiTheme="majorBidi" w:cstheme="majorBidi"/>
          <w:sz w:val="24"/>
          <w:szCs w:val="24"/>
          <w:lang w:val="en-US"/>
        </w:rPr>
        <w:t>Setelah 2150, hitung:</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ΔT = -20 + 32 * u ^ 2</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dimana: u = (y-1820) / 100</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Semua nilai ΔT berdasarkan Morrison dan Stephenson [2004] mengasumsikan nilai untuk akselerasi sekuler Bulan -26 arcsec / cy ^ 2. Namun, ephemeris bulan Eps-2000/82 yang digunakan di Canon menggunakan nilai yang sedikit berbeda -25.858 arcsec / cy ^ 2. Dengan demikian, koreksi kecil "c" harus ditambahkan ke nilai-nilai yang berasal dari ekspresi polinomial untuk ΔT sebelum mereka dapat digunakan di Canon</w:t>
      </w:r>
      <w:r>
        <w:rPr>
          <w:rFonts w:asciiTheme="majorBidi" w:hAnsiTheme="majorBidi" w:cstheme="majorBidi"/>
          <w:sz w:val="24"/>
          <w:szCs w:val="24"/>
          <w:lang w:val="en-US"/>
        </w:rPr>
        <w:t>.</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c = -0.000012932 * (y - 1955) ^ 2</w:t>
      </w:r>
    </w:p>
    <w:p w:rsidR="0032698D" w:rsidRPr="00B72CDE" w:rsidRDefault="0032698D" w:rsidP="0032698D">
      <w:pPr>
        <w:spacing w:line="360" w:lineRule="auto"/>
        <w:ind w:left="0" w:firstLine="0"/>
        <w:jc w:val="both"/>
        <w:rPr>
          <w:rFonts w:asciiTheme="majorBidi" w:hAnsiTheme="majorBidi" w:cstheme="majorBidi"/>
          <w:sz w:val="24"/>
          <w:szCs w:val="24"/>
          <w:lang w:val="en-US"/>
        </w:rPr>
      </w:pPr>
      <w:r w:rsidRPr="00B72CDE">
        <w:rPr>
          <w:rFonts w:asciiTheme="majorBidi" w:hAnsiTheme="majorBidi" w:cstheme="majorBidi"/>
          <w:sz w:val="24"/>
          <w:szCs w:val="24"/>
          <w:lang w:val="en-US"/>
        </w:rPr>
        <w:t>Karena nilai ΔT untuk interval 1955 hingga 2005 berasal independen dari ephemeris bulan, tidak ada koreksi yang diperlukan untuk periode ini.</w:t>
      </w:r>
    </w:p>
    <w:p w:rsidR="0032698D" w:rsidRPr="00B72CDE" w:rsidRDefault="0032698D" w:rsidP="0032698D">
      <w:pPr>
        <w:spacing w:line="360" w:lineRule="auto"/>
        <w:ind w:left="0" w:firstLine="0"/>
        <w:jc w:val="both"/>
        <w:rPr>
          <w:rFonts w:asciiTheme="majorBidi" w:hAnsiTheme="majorBidi" w:cstheme="majorBidi"/>
          <w:sz w:val="24"/>
          <w:szCs w:val="24"/>
          <w:lang w:val="en-US"/>
        </w:rPr>
      </w:pPr>
    </w:p>
    <w:p w:rsidR="0032698D" w:rsidRPr="00B72CDE" w:rsidRDefault="0032698D" w:rsidP="0032698D">
      <w:pPr>
        <w:spacing w:line="360" w:lineRule="auto"/>
        <w:jc w:val="both"/>
        <w:rPr>
          <w:rFonts w:asciiTheme="majorBidi" w:hAnsiTheme="majorBidi" w:cstheme="majorBidi"/>
          <w:sz w:val="24"/>
          <w:szCs w:val="24"/>
          <w:lang w:val="en-US"/>
        </w:rPr>
      </w:pPr>
      <w:r w:rsidRPr="00B72CDE">
        <w:rPr>
          <w:rFonts w:asciiTheme="majorBidi" w:hAnsiTheme="majorBidi" w:cstheme="majorBidi"/>
          <w:sz w:val="24"/>
          <w:szCs w:val="24"/>
          <w:lang w:val="en-US"/>
        </w:rPr>
        <w:lastRenderedPageBreak/>
        <w:t>Ketidakpastian dalam ΔT selama periode ini dapat diperkirakan dari pencar dalam pengukuran.</w:t>
      </w:r>
    </w:p>
    <w:p w:rsidR="0032698D" w:rsidRPr="00997CC5" w:rsidRDefault="0032698D" w:rsidP="0032698D">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right="225"/>
        <w:jc w:val="both"/>
        <w:outlineLvl w:val="2"/>
        <w:rPr>
          <w:rFonts w:asciiTheme="majorBidi" w:eastAsia="Times New Roman" w:hAnsiTheme="majorBidi" w:cstheme="majorBidi"/>
          <w:b/>
          <w:bCs/>
          <w:color w:val="000000"/>
          <w:sz w:val="24"/>
          <w:szCs w:val="24"/>
          <w:lang w:val="en-US"/>
        </w:rPr>
      </w:pPr>
      <w:r w:rsidRPr="00997CC5">
        <w:rPr>
          <w:rFonts w:asciiTheme="majorBidi" w:eastAsia="Times New Roman" w:hAnsiTheme="majorBidi" w:cstheme="majorBidi"/>
          <w:b/>
          <w:bCs/>
          <w:color w:val="000000"/>
          <w:sz w:val="24"/>
          <w:szCs w:val="24"/>
          <w:lang w:val="en-US"/>
        </w:rPr>
        <w:t>Besselian Elements for the Total Solar Eclipse of  2016 Mar 09</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Equatorial Conjunction:     02:06:49.1 TDT     J.D. = 2457456.588068</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(Sun &amp; Moon in R.A.)    (=02:05:41.1 UT)</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Ecliptic Conjunction:      01:55:37.5 TDT     J.D. = 2457456.580295</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(Sun &amp; Moon in Ec. Lo.)  (=01:54:29.5 UT)</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Instant of            01:58:19.5 TDT     J.D. = 2457456.582170</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Greatest Eclipse:      (=01:57:11.5 UT)</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 </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Gamma =  0.2609            Ephemerides = JPL DE405</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Eclipse Magnitude =  1.0450           Lunation No. =     200</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ΔT =    67.9 s         Saros Series =  130 (52/73)</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Lunar Radius   k1 = 0.272508 (Penumbra)        Shift in      Δb =  0.00"</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Constants:    k2 = 0.272281 (Umbra)       Lunar Position:   Δl =  0.00"</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 </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Geocentric Coordinates of Sun &amp; Moon at Greatest Eclipse (JPL DE405):</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Sun:       R.A. = 23h19m17.6s         Moon:      R.A. = 23h18m58.7s</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Dec. =-04°22'46.4"                    Dec. =-04°07'40.6"</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Semi-Diameter =    16'06.5"           Semi-Diameter =    16'33.5"</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Eq.Hor.Par. =       08.9"             Eq.Hor.Par. =  1°00'46.2"</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 </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Polynomial Besselian Elements for:   2016 Mar 09   02:00:00.0 TDT  (=t0)</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n        x          y         d          l1         l2          μ</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0  -0.062525   0.253833   -4.37973   0.538886  -0.007235  207.37216</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1   0.5502752  0.1721227   0.015886 -0.0000704 -0.0000700  15.003969</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2   0.0000046  0.0000171   0.000001 -0.0000128 -0.0000127</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3  -0.0000091 -0.0000027</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Tan ƒ1 = 0.0047087    Tan ƒ2 = 0.0046852</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At time t1 (decimal hours), each Besselian element is evaluated by:</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a = a0 + a1*t + a2*t^2 + a3*t^3    (or a = Σ [an*t^n]; n = 0 to 3)</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where:    a = x, y, d, l1, l2, or μ</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t = t1 - t0  (decimal hours) and t0 =  2.000 TDT</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The Besselian elements were derived from a least-squares fit to elements</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calculated at five uniformly spaced times over a six hour period centered at t0.</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The Besselian elements are valid over the period -1.00 ≤ t0 ≤  5.00 TDT.</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Note that all times are expressed in Terrestrial Dynamical Time (TDT).</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Saros Series 130:  Member 52 of 73 eclipses in series.</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pacing w:line="360" w:lineRule="auto"/>
        <w:ind w:left="0" w:firstLine="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pict>
          <v:rect id="_x0000_i1025" style="width:547.5pt;height:3pt" o:hrpct="0" o:hralign="center" o:hrstd="t" o:hrnoshade="t" o:hr="t" fillcolor="#069" stroked="f"/>
        </w:pic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Instant of </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hyperlink r:id="rId30" w:anchor="greatest" w:history="1">
        <w:r w:rsidRPr="00B72CDE">
          <w:rPr>
            <w:rFonts w:asciiTheme="majorBidi" w:eastAsia="Times New Roman" w:hAnsiTheme="majorBidi" w:cstheme="majorBidi"/>
            <w:color w:val="BB7900"/>
            <w:sz w:val="24"/>
            <w:szCs w:val="24"/>
            <w:u w:val="single"/>
            <w:lang w:val="en-US"/>
          </w:rPr>
          <w:t>Greatest Eclipse</w:t>
        </w:r>
      </w:hyperlink>
      <w:r w:rsidRPr="00B72CDE">
        <w:rPr>
          <w:rFonts w:asciiTheme="majorBidi" w:eastAsia="Times New Roman" w:hAnsiTheme="majorBidi" w:cstheme="majorBidi"/>
          <w:color w:val="000000"/>
          <w:sz w:val="24"/>
          <w:szCs w:val="24"/>
          <w:lang w:val="en-US"/>
        </w:rPr>
        <w:t>:       Time =  01:57:11.5 UT       Lat = 10°07.3'N      Long = 148°47.6'E</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(GE)               Sun Altitude =  74.8°          Path Width = 155.1 km</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Sun Azimuth = 162.5°    Central Duration =   04m09.5s</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Instant of </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hyperlink r:id="rId31" w:anchor="greatdur" w:history="1">
        <w:r w:rsidRPr="00B72CDE">
          <w:rPr>
            <w:rFonts w:asciiTheme="majorBidi" w:eastAsia="Times New Roman" w:hAnsiTheme="majorBidi" w:cstheme="majorBidi"/>
            <w:color w:val="BB7900"/>
            <w:sz w:val="24"/>
            <w:szCs w:val="24"/>
            <w:u w:val="single"/>
            <w:lang w:val="en-US"/>
          </w:rPr>
          <w:t>Greatest Duration</w:t>
        </w:r>
      </w:hyperlink>
      <w:r w:rsidRPr="00B72CDE">
        <w:rPr>
          <w:rFonts w:asciiTheme="majorBidi" w:eastAsia="Times New Roman" w:hAnsiTheme="majorBidi" w:cstheme="majorBidi"/>
          <w:color w:val="000000"/>
          <w:sz w:val="24"/>
          <w:szCs w:val="24"/>
          <w:lang w:val="en-US"/>
        </w:rPr>
        <w:t>:      Time =    01:56:52 UT       Lat =   10°04'N      Long =   148°42'E</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(GD)               Sun Altitude =  74.8°          Path Width = 155.1 km</w:t>
      </w:r>
    </w:p>
    <w:p w:rsidR="0032698D" w:rsidRPr="00B72CDE" w:rsidRDefault="0032698D" w:rsidP="0032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360" w:lineRule="auto"/>
        <w:ind w:left="0" w:right="225" w:firstLine="0"/>
        <w:jc w:val="both"/>
        <w:rPr>
          <w:rFonts w:asciiTheme="majorBidi" w:eastAsia="Times New Roman" w:hAnsiTheme="majorBidi" w:cstheme="majorBidi"/>
          <w:color w:val="000000"/>
          <w:sz w:val="24"/>
          <w:szCs w:val="24"/>
          <w:lang w:val="en-US"/>
        </w:rPr>
      </w:pPr>
      <w:r w:rsidRPr="00B72CDE">
        <w:rPr>
          <w:rFonts w:asciiTheme="majorBidi" w:eastAsia="Times New Roman" w:hAnsiTheme="majorBidi" w:cstheme="majorBidi"/>
          <w:color w:val="000000"/>
          <w:sz w:val="24"/>
          <w:szCs w:val="24"/>
          <w:lang w:val="en-US"/>
        </w:rPr>
        <w:t xml:space="preserve">                          Sun Azimuth = 161.8°    Central Duration =   04m09.5s</w:t>
      </w:r>
    </w:p>
    <w:p w:rsidR="0032698D" w:rsidRPr="00B72CDE" w:rsidRDefault="0032698D" w:rsidP="0032698D">
      <w:pPr>
        <w:spacing w:line="360" w:lineRule="auto"/>
        <w:jc w:val="both"/>
        <w:rPr>
          <w:rFonts w:asciiTheme="majorBidi" w:hAnsiTheme="majorBidi" w:cstheme="majorBidi"/>
          <w:sz w:val="24"/>
          <w:szCs w:val="24"/>
          <w:lang w:val="en-US"/>
        </w:rPr>
      </w:pPr>
    </w:p>
    <w:p w:rsidR="0032698D" w:rsidRDefault="0032698D" w:rsidP="0032698D">
      <w:pPr>
        <w:spacing w:line="360" w:lineRule="auto"/>
        <w:jc w:val="both"/>
        <w:rPr>
          <w:rFonts w:asciiTheme="majorBidi" w:hAnsiTheme="majorBidi" w:cstheme="majorBidi"/>
          <w:sz w:val="24"/>
          <w:szCs w:val="24"/>
          <w:lang w:val="en-US"/>
        </w:rPr>
      </w:pPr>
    </w:p>
    <w:p w:rsidR="0032698D" w:rsidRDefault="0032698D" w:rsidP="0032698D">
      <w:pPr>
        <w:spacing w:line="360" w:lineRule="auto"/>
        <w:jc w:val="both"/>
        <w:rPr>
          <w:rFonts w:asciiTheme="majorBidi" w:hAnsiTheme="majorBidi" w:cstheme="majorBidi"/>
          <w:sz w:val="24"/>
          <w:szCs w:val="24"/>
          <w:lang w:val="en-US"/>
        </w:rPr>
      </w:pPr>
    </w:p>
    <w:p w:rsidR="0032698D" w:rsidRDefault="0032698D" w:rsidP="0032698D">
      <w:pPr>
        <w:spacing w:line="360" w:lineRule="auto"/>
        <w:jc w:val="both"/>
        <w:rPr>
          <w:rFonts w:asciiTheme="majorBidi" w:hAnsiTheme="majorBidi" w:cstheme="majorBidi"/>
          <w:sz w:val="24"/>
          <w:szCs w:val="24"/>
          <w:lang w:val="en-US"/>
        </w:rPr>
      </w:pPr>
    </w:p>
    <w:p w:rsidR="0032698D" w:rsidRDefault="0032698D" w:rsidP="0032698D">
      <w:pPr>
        <w:spacing w:line="360" w:lineRule="auto"/>
        <w:jc w:val="both"/>
        <w:rPr>
          <w:rFonts w:asciiTheme="majorBidi" w:hAnsiTheme="majorBidi" w:cstheme="majorBidi"/>
          <w:sz w:val="24"/>
          <w:szCs w:val="24"/>
          <w:lang w:val="en-US"/>
        </w:rPr>
      </w:pPr>
    </w:p>
    <w:p w:rsidR="0032698D" w:rsidRDefault="0032698D" w:rsidP="0032698D">
      <w:pPr>
        <w:spacing w:line="360" w:lineRule="auto"/>
        <w:jc w:val="both"/>
        <w:rPr>
          <w:rFonts w:asciiTheme="majorBidi" w:hAnsiTheme="majorBidi" w:cstheme="majorBidi"/>
          <w:sz w:val="24"/>
          <w:szCs w:val="24"/>
          <w:lang w:val="en-US"/>
        </w:rPr>
      </w:pPr>
    </w:p>
    <w:p w:rsidR="0032698D" w:rsidRDefault="0032698D" w:rsidP="0032698D">
      <w:pPr>
        <w:spacing w:line="360" w:lineRule="auto"/>
        <w:jc w:val="both"/>
        <w:rPr>
          <w:rFonts w:asciiTheme="majorBidi" w:hAnsiTheme="majorBidi" w:cstheme="majorBidi"/>
          <w:sz w:val="24"/>
          <w:szCs w:val="24"/>
          <w:lang w:val="en-US"/>
        </w:rPr>
      </w:pPr>
    </w:p>
    <w:p w:rsidR="0032698D" w:rsidRPr="0095133A" w:rsidRDefault="0032698D" w:rsidP="0032698D">
      <w:pPr>
        <w:pStyle w:val="ListParagraph"/>
        <w:numPr>
          <w:ilvl w:val="0"/>
          <w:numId w:val="8"/>
        </w:numPr>
        <w:spacing w:line="36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Data pada perhitungan global</w:t>
      </w:r>
    </w:p>
    <w:p w:rsidR="0032698D" w:rsidRPr="00B72CDE" w:rsidRDefault="0032698D" w:rsidP="0032698D">
      <w:pPr>
        <w:spacing w:line="360" w:lineRule="auto"/>
        <w:jc w:val="both"/>
        <w:rPr>
          <w:rFonts w:asciiTheme="majorBidi" w:hAnsiTheme="majorBidi" w:cstheme="majorBidi"/>
          <w:sz w:val="24"/>
          <w:szCs w:val="24"/>
          <w:lang w:val="en-US"/>
        </w:rPr>
      </w:pPr>
      <w:r w:rsidRPr="00B72CDE">
        <w:rPr>
          <w:rFonts w:asciiTheme="majorBidi" w:hAnsiTheme="majorBidi" w:cstheme="majorBidi"/>
          <w:noProof/>
          <w:sz w:val="24"/>
          <w:szCs w:val="24"/>
          <w:lang w:val="en-US"/>
        </w:rPr>
        <w:lastRenderedPageBreak/>
        <w:drawing>
          <wp:anchor distT="0" distB="0" distL="114300" distR="114300" simplePos="0" relativeHeight="251659264" behindDoc="1" locked="0" layoutInCell="1" allowOverlap="1" wp14:anchorId="3E9F5773" wp14:editId="01EABD22">
            <wp:simplePos x="0" y="0"/>
            <wp:positionH relativeFrom="column">
              <wp:posOffset>29210</wp:posOffset>
            </wp:positionH>
            <wp:positionV relativeFrom="paragraph">
              <wp:posOffset>-3810</wp:posOffset>
            </wp:positionV>
            <wp:extent cx="4974590" cy="6395720"/>
            <wp:effectExtent l="0" t="0" r="0" b="5080"/>
            <wp:wrapThrough wrapText="bothSides">
              <wp:wrapPolygon edited="0">
                <wp:start x="0" y="0"/>
                <wp:lineTo x="0" y="21553"/>
                <wp:lineTo x="21506" y="21553"/>
                <wp:lineTo x="215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extLst>
                        <a:ext uri="{28A0092B-C50C-407E-A947-70E740481C1C}">
                          <a14:useLocalDpi xmlns:a14="http://schemas.microsoft.com/office/drawing/2010/main" val="0"/>
                        </a:ext>
                      </a:extLst>
                    </a:blip>
                    <a:srcRect l="31118" t="8119" r="31119" b="5525"/>
                    <a:stretch/>
                  </pic:blipFill>
                  <pic:spPr bwMode="auto">
                    <a:xfrm>
                      <a:off x="0" y="0"/>
                      <a:ext cx="4974590" cy="639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698D" w:rsidRDefault="0032698D" w:rsidP="00CE397A">
      <w:pPr>
        <w:spacing w:line="360" w:lineRule="auto"/>
        <w:ind w:left="0" w:firstLine="0"/>
        <w:rPr>
          <w:rStyle w:val="Hyperlink"/>
          <w:rFonts w:asciiTheme="majorBidi" w:hAnsiTheme="majorBidi" w:cstheme="majorBidi"/>
          <w:color w:val="auto"/>
          <w:sz w:val="20"/>
          <w:szCs w:val="20"/>
          <w:u w:val="none"/>
          <w:lang w:val="en-US"/>
        </w:rPr>
      </w:pPr>
    </w:p>
    <w:sectPr w:rsidR="0032698D" w:rsidSect="00C34E70">
      <w:footerReference w:type="default" r:id="rId33"/>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EB" w:rsidRDefault="004B35EB" w:rsidP="002D209C">
      <w:r>
        <w:separator/>
      </w:r>
    </w:p>
  </w:endnote>
  <w:endnote w:type="continuationSeparator" w:id="0">
    <w:p w:rsidR="004B35EB" w:rsidRDefault="004B35EB" w:rsidP="002D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061672"/>
      <w:docPartObj>
        <w:docPartGallery w:val="Page Numbers (Bottom of Page)"/>
        <w:docPartUnique/>
      </w:docPartObj>
    </w:sdtPr>
    <w:sdtEndPr>
      <w:rPr>
        <w:noProof/>
      </w:rPr>
    </w:sdtEndPr>
    <w:sdtContent>
      <w:p w:rsidR="008A1A82" w:rsidRDefault="008A1A82">
        <w:pPr>
          <w:pStyle w:val="Footer"/>
          <w:jc w:val="center"/>
        </w:pPr>
        <w:r>
          <w:fldChar w:fldCharType="begin"/>
        </w:r>
        <w:r>
          <w:instrText xml:space="preserve"> PAGE   \* MERGEFORMAT </w:instrText>
        </w:r>
        <w:r>
          <w:fldChar w:fldCharType="separate"/>
        </w:r>
        <w:r w:rsidR="00BA41B9">
          <w:rPr>
            <w:noProof/>
          </w:rPr>
          <w:t>14</w:t>
        </w:r>
        <w:r>
          <w:rPr>
            <w:noProof/>
          </w:rPr>
          <w:fldChar w:fldCharType="end"/>
        </w:r>
      </w:p>
    </w:sdtContent>
  </w:sdt>
  <w:p w:rsidR="008A1A82" w:rsidRDefault="008A1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EB" w:rsidRDefault="004B35EB" w:rsidP="002D209C">
      <w:r>
        <w:separator/>
      </w:r>
    </w:p>
  </w:footnote>
  <w:footnote w:type="continuationSeparator" w:id="0">
    <w:p w:rsidR="004B35EB" w:rsidRDefault="004B35EB" w:rsidP="002D209C">
      <w:r>
        <w:continuationSeparator/>
      </w:r>
    </w:p>
  </w:footnote>
  <w:footnote w:id="1">
    <w:p w:rsidR="008A1A82" w:rsidRPr="00166175" w:rsidRDefault="008A1A82" w:rsidP="000235CC">
      <w:pPr>
        <w:tabs>
          <w:tab w:val="left" w:pos="2076"/>
        </w:tabs>
        <w:ind w:left="0" w:right="-1" w:firstLine="567"/>
        <w:jc w:val="both"/>
        <w:rPr>
          <w:rFonts w:asciiTheme="majorBidi" w:hAnsiTheme="majorBidi" w:cstheme="majorBidi"/>
          <w:sz w:val="20"/>
          <w:szCs w:val="20"/>
          <w:vertAlign w:val="superscript"/>
        </w:rPr>
      </w:pPr>
      <w:r w:rsidRPr="00166175">
        <w:rPr>
          <w:rStyle w:val="FootnoteReference"/>
          <w:rFonts w:asciiTheme="majorBidi" w:hAnsiTheme="majorBidi" w:cstheme="majorBidi"/>
          <w:sz w:val="20"/>
          <w:szCs w:val="20"/>
        </w:rPr>
        <w:footnoteRef/>
      </w:r>
      <w:r w:rsidR="000C0E35">
        <w:rPr>
          <w:rFonts w:asciiTheme="majorBidi" w:eastAsia="Times New Roman" w:hAnsiTheme="majorBidi" w:cstheme="majorBidi"/>
          <w:sz w:val="20"/>
          <w:szCs w:val="20"/>
          <w:lang w:val="en-US"/>
        </w:rPr>
        <w:t xml:space="preserve"> </w:t>
      </w:r>
      <w:r w:rsidRPr="00166175">
        <w:rPr>
          <w:rFonts w:asciiTheme="majorBidi" w:eastAsia="Times New Roman" w:hAnsiTheme="majorBidi" w:cstheme="majorBidi"/>
          <w:sz w:val="20"/>
          <w:szCs w:val="20"/>
        </w:rPr>
        <w:t xml:space="preserve">John M. Echols-Hasan Syadily, </w:t>
      </w:r>
      <w:r w:rsidR="003616BE">
        <w:rPr>
          <w:rFonts w:asciiTheme="majorBidi" w:eastAsia="Times New Roman" w:hAnsiTheme="majorBidi" w:cstheme="majorBidi"/>
          <w:i/>
          <w:sz w:val="20"/>
          <w:szCs w:val="20"/>
        </w:rPr>
        <w:t>Kamus Indonesia-Inggris</w:t>
      </w:r>
      <w:r w:rsidR="00EF6713">
        <w:rPr>
          <w:rFonts w:asciiTheme="majorBidi" w:eastAsia="Times New Roman" w:hAnsiTheme="majorBidi" w:cstheme="majorBidi"/>
          <w:i/>
          <w:sz w:val="20"/>
          <w:szCs w:val="20"/>
          <w:lang w:val="en-US"/>
        </w:rPr>
        <w:t>,</w:t>
      </w:r>
      <w:r w:rsidR="003616BE">
        <w:rPr>
          <w:rFonts w:asciiTheme="majorBidi" w:eastAsia="Times New Roman" w:hAnsiTheme="majorBidi" w:cstheme="majorBidi"/>
          <w:i/>
          <w:sz w:val="20"/>
          <w:szCs w:val="20"/>
          <w:lang w:val="en-US"/>
        </w:rPr>
        <w:t xml:space="preserve"> </w:t>
      </w:r>
      <w:r w:rsidR="003616BE">
        <w:rPr>
          <w:rFonts w:asciiTheme="majorBidi" w:eastAsia="Times New Roman" w:hAnsiTheme="majorBidi" w:cstheme="majorBidi"/>
          <w:iCs/>
          <w:sz w:val="20"/>
          <w:szCs w:val="20"/>
          <w:lang w:val="en-US"/>
        </w:rPr>
        <w:t>(</w:t>
      </w:r>
      <w:r w:rsidRPr="00166175">
        <w:rPr>
          <w:rFonts w:asciiTheme="majorBidi" w:eastAsia="Times New Roman" w:hAnsiTheme="majorBidi" w:cstheme="majorBidi"/>
          <w:sz w:val="20"/>
          <w:szCs w:val="20"/>
        </w:rPr>
        <w:t xml:space="preserve"> Jakarta : PT Gramedia, 2007</w:t>
      </w:r>
      <w:r w:rsidR="000235CC">
        <w:rPr>
          <w:rFonts w:asciiTheme="majorBidi" w:eastAsia="Times New Roman" w:hAnsiTheme="majorBidi" w:cstheme="majorBidi"/>
          <w:sz w:val="20"/>
          <w:szCs w:val="20"/>
          <w:lang w:val="en-US"/>
        </w:rPr>
        <w:t>),</w:t>
      </w:r>
      <w:r w:rsidR="003616BE">
        <w:rPr>
          <w:rFonts w:asciiTheme="majorBidi" w:eastAsia="Times New Roman" w:hAnsiTheme="majorBidi" w:cstheme="majorBidi"/>
          <w:sz w:val="20"/>
          <w:szCs w:val="20"/>
        </w:rPr>
        <w:t xml:space="preserve"> h</w:t>
      </w:r>
      <w:r w:rsidRPr="00166175">
        <w:rPr>
          <w:rFonts w:asciiTheme="majorBidi" w:eastAsia="Times New Roman" w:hAnsiTheme="majorBidi" w:cstheme="majorBidi"/>
          <w:sz w:val="20"/>
          <w:szCs w:val="20"/>
        </w:rPr>
        <w:t>. 187.</w:t>
      </w:r>
    </w:p>
  </w:footnote>
  <w:footnote w:id="2">
    <w:p w:rsidR="008A1A82" w:rsidRPr="00166175" w:rsidRDefault="008A1A82" w:rsidP="000235CC">
      <w:pPr>
        <w:tabs>
          <w:tab w:val="left" w:pos="2081"/>
        </w:tabs>
        <w:ind w:left="0" w:right="-1" w:firstLine="567"/>
        <w:jc w:val="both"/>
        <w:rPr>
          <w:rFonts w:asciiTheme="majorBidi" w:eastAsia="Times New Roman" w:hAnsiTheme="majorBidi" w:cstheme="majorBidi"/>
          <w:sz w:val="20"/>
          <w:szCs w:val="20"/>
          <w:vertAlign w:val="superscript"/>
        </w:rPr>
      </w:pPr>
      <w:r w:rsidRPr="00166175">
        <w:rPr>
          <w:rStyle w:val="FootnoteReference"/>
          <w:rFonts w:asciiTheme="majorBidi" w:hAnsiTheme="majorBidi" w:cstheme="majorBidi"/>
          <w:sz w:val="20"/>
          <w:szCs w:val="20"/>
        </w:rPr>
        <w:footnoteRef/>
      </w:r>
      <w:r w:rsidR="000C0E35">
        <w:rPr>
          <w:rFonts w:asciiTheme="majorBidi" w:eastAsia="Times New Roman" w:hAnsiTheme="majorBidi" w:cstheme="majorBidi"/>
          <w:sz w:val="20"/>
          <w:szCs w:val="20"/>
          <w:lang w:val="en-US"/>
        </w:rPr>
        <w:t xml:space="preserve"> </w:t>
      </w:r>
      <w:r w:rsidRPr="00166175">
        <w:rPr>
          <w:rFonts w:asciiTheme="majorBidi" w:eastAsia="Times New Roman" w:hAnsiTheme="majorBidi" w:cstheme="majorBidi"/>
          <w:sz w:val="20"/>
          <w:szCs w:val="20"/>
        </w:rPr>
        <w:t xml:space="preserve">Asad M. Alkalili, </w:t>
      </w:r>
      <w:r w:rsidRPr="00166175">
        <w:rPr>
          <w:rFonts w:asciiTheme="majorBidi" w:eastAsia="Times New Roman" w:hAnsiTheme="majorBidi" w:cstheme="majorBidi"/>
          <w:i/>
          <w:sz w:val="20"/>
          <w:szCs w:val="20"/>
        </w:rPr>
        <w:t>Kamus Indonesia Arab,</w:t>
      </w:r>
      <w:r w:rsidRPr="00166175">
        <w:rPr>
          <w:rFonts w:asciiTheme="majorBidi" w:eastAsia="Times New Roman" w:hAnsiTheme="majorBidi" w:cstheme="majorBidi"/>
          <w:sz w:val="20"/>
          <w:szCs w:val="20"/>
        </w:rPr>
        <w:t xml:space="preserve"> </w:t>
      </w:r>
      <w:r w:rsidR="00EF6713">
        <w:rPr>
          <w:rFonts w:asciiTheme="majorBidi" w:eastAsia="Times New Roman" w:hAnsiTheme="majorBidi" w:cstheme="majorBidi"/>
          <w:sz w:val="20"/>
          <w:szCs w:val="20"/>
          <w:lang w:val="en-US"/>
        </w:rPr>
        <w:t>(</w:t>
      </w:r>
      <w:r w:rsidRPr="00166175">
        <w:rPr>
          <w:rFonts w:asciiTheme="majorBidi" w:eastAsia="Times New Roman" w:hAnsiTheme="majorBidi" w:cstheme="majorBidi"/>
          <w:sz w:val="20"/>
          <w:szCs w:val="20"/>
        </w:rPr>
        <w:t xml:space="preserve">Jakarta : PT BulanBintang, </w:t>
      </w:r>
      <w:r w:rsidR="00EF6713" w:rsidRPr="00166175">
        <w:rPr>
          <w:rFonts w:asciiTheme="majorBidi" w:eastAsia="Times New Roman" w:hAnsiTheme="majorBidi" w:cstheme="majorBidi"/>
          <w:sz w:val="20"/>
          <w:szCs w:val="20"/>
        </w:rPr>
        <w:t>1993</w:t>
      </w:r>
      <w:r w:rsidR="00EF6713">
        <w:rPr>
          <w:rFonts w:asciiTheme="majorBidi" w:eastAsia="Times New Roman" w:hAnsiTheme="majorBidi" w:cstheme="majorBidi"/>
          <w:sz w:val="20"/>
          <w:szCs w:val="20"/>
          <w:lang w:val="en-US"/>
        </w:rPr>
        <w:t xml:space="preserve">), </w:t>
      </w:r>
      <w:r w:rsidR="000C0E35">
        <w:rPr>
          <w:rFonts w:asciiTheme="majorBidi" w:eastAsia="Times New Roman" w:hAnsiTheme="majorBidi" w:cstheme="majorBidi"/>
          <w:sz w:val="20"/>
          <w:szCs w:val="20"/>
        </w:rPr>
        <w:t>h</w:t>
      </w:r>
      <w:r w:rsidRPr="00166175">
        <w:rPr>
          <w:rFonts w:asciiTheme="majorBidi" w:eastAsia="Times New Roman" w:hAnsiTheme="majorBidi" w:cstheme="majorBidi"/>
          <w:sz w:val="20"/>
          <w:szCs w:val="20"/>
        </w:rPr>
        <w:t>. 157</w:t>
      </w:r>
    </w:p>
  </w:footnote>
  <w:footnote w:id="3">
    <w:p w:rsidR="008A1A82" w:rsidRPr="00166175" w:rsidRDefault="008A1A82" w:rsidP="00270E56">
      <w:pPr>
        <w:tabs>
          <w:tab w:val="left" w:pos="2081"/>
        </w:tabs>
        <w:spacing w:line="276" w:lineRule="auto"/>
        <w:ind w:left="0" w:right="-1" w:firstLine="567"/>
        <w:jc w:val="both"/>
        <w:rPr>
          <w:rFonts w:asciiTheme="majorBidi" w:eastAsia="Times New Roman" w:hAnsiTheme="majorBidi" w:cstheme="majorBidi"/>
          <w:sz w:val="20"/>
          <w:szCs w:val="20"/>
          <w:vertAlign w:val="superscript"/>
        </w:rPr>
      </w:pPr>
      <w:r w:rsidRPr="00166175">
        <w:rPr>
          <w:rStyle w:val="FootnoteReference"/>
          <w:rFonts w:asciiTheme="majorBidi" w:hAnsiTheme="majorBidi" w:cstheme="majorBidi"/>
          <w:sz w:val="20"/>
          <w:szCs w:val="20"/>
        </w:rPr>
        <w:footnoteRef/>
      </w:r>
      <w:r w:rsidR="000C0E35">
        <w:rPr>
          <w:rFonts w:asciiTheme="majorBidi" w:eastAsia="Times New Roman" w:hAnsiTheme="majorBidi" w:cstheme="majorBidi"/>
          <w:sz w:val="20"/>
          <w:szCs w:val="20"/>
          <w:lang w:val="en-US"/>
        </w:rPr>
        <w:t xml:space="preserve"> </w:t>
      </w:r>
      <w:r w:rsidRPr="00166175">
        <w:rPr>
          <w:rFonts w:asciiTheme="majorBidi" w:eastAsia="Times New Roman" w:hAnsiTheme="majorBidi" w:cstheme="majorBidi"/>
          <w:sz w:val="20"/>
          <w:szCs w:val="20"/>
        </w:rPr>
        <w:t xml:space="preserve">Mukhyidin Khazin, </w:t>
      </w:r>
      <w:r w:rsidRPr="00166175">
        <w:rPr>
          <w:rFonts w:asciiTheme="majorBidi" w:eastAsia="Times New Roman" w:hAnsiTheme="majorBidi" w:cstheme="majorBidi"/>
          <w:i/>
          <w:sz w:val="20"/>
          <w:szCs w:val="20"/>
        </w:rPr>
        <w:t>Ilmu Falak Dalam Teori dan Praktek,</w:t>
      </w:r>
      <w:r w:rsidRPr="00166175">
        <w:rPr>
          <w:rFonts w:asciiTheme="majorBidi" w:eastAsia="Times New Roman" w:hAnsiTheme="majorBidi" w:cstheme="majorBidi"/>
          <w:sz w:val="20"/>
          <w:szCs w:val="20"/>
        </w:rPr>
        <w:t xml:space="preserve"> </w:t>
      </w:r>
      <w:r w:rsidR="000235CC">
        <w:rPr>
          <w:rFonts w:asciiTheme="majorBidi" w:eastAsia="Times New Roman" w:hAnsiTheme="majorBidi" w:cstheme="majorBidi"/>
          <w:sz w:val="20"/>
          <w:szCs w:val="20"/>
          <w:lang w:val="en-US"/>
        </w:rPr>
        <w:t>(</w:t>
      </w:r>
      <w:r w:rsidRPr="00166175">
        <w:rPr>
          <w:rFonts w:asciiTheme="majorBidi" w:eastAsia="Times New Roman" w:hAnsiTheme="majorBidi" w:cstheme="majorBidi"/>
          <w:sz w:val="20"/>
          <w:szCs w:val="20"/>
        </w:rPr>
        <w:t>Yogyakarta : Buana Pustaka</w:t>
      </w:r>
      <w:r w:rsidR="000235CC">
        <w:rPr>
          <w:rFonts w:asciiTheme="majorBidi" w:eastAsia="Times New Roman" w:hAnsiTheme="majorBidi" w:cstheme="majorBidi"/>
          <w:sz w:val="20"/>
          <w:szCs w:val="20"/>
          <w:lang w:val="en-US"/>
        </w:rPr>
        <w:t xml:space="preserve">, </w:t>
      </w:r>
      <w:r w:rsidR="000235CC">
        <w:rPr>
          <w:rFonts w:asciiTheme="majorBidi" w:eastAsia="Times New Roman" w:hAnsiTheme="majorBidi" w:cstheme="majorBidi"/>
          <w:sz w:val="20"/>
          <w:szCs w:val="20"/>
        </w:rPr>
        <w:t>2004</w:t>
      </w:r>
      <w:r w:rsidR="000235CC">
        <w:rPr>
          <w:rFonts w:asciiTheme="majorBidi" w:eastAsia="Times New Roman" w:hAnsiTheme="majorBidi" w:cstheme="majorBidi"/>
          <w:sz w:val="20"/>
          <w:szCs w:val="20"/>
          <w:lang w:val="en-US"/>
        </w:rPr>
        <w:t xml:space="preserve">), </w:t>
      </w:r>
      <w:r w:rsidRPr="00166175">
        <w:rPr>
          <w:rFonts w:asciiTheme="majorBidi" w:eastAsia="Times New Roman" w:hAnsiTheme="majorBidi" w:cstheme="majorBidi"/>
          <w:sz w:val="20"/>
          <w:szCs w:val="20"/>
        </w:rPr>
        <w:t>h. 187.</w:t>
      </w:r>
    </w:p>
  </w:footnote>
  <w:footnote w:id="4">
    <w:p w:rsidR="008A1A82" w:rsidRPr="00166175" w:rsidRDefault="008A1A82" w:rsidP="00270E56">
      <w:pPr>
        <w:ind w:left="0" w:right="-1" w:firstLine="567"/>
        <w:jc w:val="both"/>
        <w:rPr>
          <w:rFonts w:asciiTheme="majorBidi" w:eastAsia="Times New Roman" w:hAnsiTheme="majorBidi" w:cstheme="majorBidi"/>
          <w:sz w:val="20"/>
          <w:szCs w:val="20"/>
        </w:rPr>
      </w:pPr>
      <w:r w:rsidRPr="00166175">
        <w:rPr>
          <w:rStyle w:val="FootnoteReference"/>
          <w:rFonts w:asciiTheme="majorBidi" w:hAnsiTheme="majorBidi" w:cstheme="majorBidi"/>
          <w:sz w:val="20"/>
          <w:szCs w:val="20"/>
        </w:rPr>
        <w:footnoteRef/>
      </w:r>
      <w:r w:rsidR="00FE5D3E">
        <w:rPr>
          <w:rFonts w:asciiTheme="majorBidi" w:eastAsia="Times New Roman" w:hAnsiTheme="majorBidi" w:cstheme="majorBidi"/>
          <w:sz w:val="20"/>
          <w:szCs w:val="20"/>
          <w:lang w:val="en-US"/>
        </w:rPr>
        <w:t xml:space="preserve"> </w:t>
      </w:r>
      <w:r w:rsidRPr="00166175">
        <w:rPr>
          <w:rFonts w:asciiTheme="majorBidi" w:eastAsia="Times New Roman" w:hAnsiTheme="majorBidi" w:cstheme="majorBidi"/>
          <w:sz w:val="20"/>
          <w:szCs w:val="20"/>
        </w:rPr>
        <w:t xml:space="preserve">Ahmad Izzuddin, </w:t>
      </w:r>
      <w:r w:rsidRPr="00166175">
        <w:rPr>
          <w:rFonts w:asciiTheme="majorBidi" w:eastAsia="Times New Roman" w:hAnsiTheme="majorBidi" w:cstheme="majorBidi"/>
          <w:i/>
          <w:sz w:val="20"/>
          <w:szCs w:val="20"/>
        </w:rPr>
        <w:t xml:space="preserve">Ilmu Falak (Metode Hisab-Rukyah dan SolusiPermasalahannya), </w:t>
      </w:r>
      <w:r w:rsidR="00270E56">
        <w:rPr>
          <w:rFonts w:asciiTheme="majorBidi" w:eastAsia="Times New Roman" w:hAnsiTheme="majorBidi" w:cstheme="majorBidi"/>
          <w:iCs/>
          <w:sz w:val="20"/>
          <w:szCs w:val="20"/>
          <w:lang w:val="en-US"/>
        </w:rPr>
        <w:t>(</w:t>
      </w:r>
      <w:r w:rsidR="00FE5D3E">
        <w:rPr>
          <w:rFonts w:asciiTheme="majorBidi" w:eastAsia="Times New Roman" w:hAnsiTheme="majorBidi" w:cstheme="majorBidi"/>
          <w:sz w:val="20"/>
          <w:szCs w:val="20"/>
        </w:rPr>
        <w:t>Semarang</w:t>
      </w:r>
      <w:r w:rsidRPr="00166175">
        <w:rPr>
          <w:rFonts w:asciiTheme="majorBidi" w:eastAsia="Times New Roman" w:hAnsiTheme="majorBidi" w:cstheme="majorBidi"/>
          <w:sz w:val="20"/>
          <w:szCs w:val="20"/>
        </w:rPr>
        <w:t>:</w:t>
      </w:r>
      <w:r w:rsidR="00FE5D3E">
        <w:rPr>
          <w:rFonts w:asciiTheme="majorBidi" w:eastAsia="Times New Roman" w:hAnsiTheme="majorBidi" w:cstheme="majorBidi"/>
          <w:sz w:val="20"/>
          <w:szCs w:val="20"/>
          <w:lang w:val="en-US"/>
        </w:rPr>
        <w:t xml:space="preserve"> </w:t>
      </w:r>
      <w:r w:rsidRPr="00166175">
        <w:rPr>
          <w:rFonts w:asciiTheme="majorBidi" w:eastAsia="Times New Roman" w:hAnsiTheme="majorBidi" w:cstheme="majorBidi"/>
          <w:sz w:val="20"/>
          <w:szCs w:val="20"/>
        </w:rPr>
        <w:t>Komala Grafika, 2006</w:t>
      </w:r>
      <w:r w:rsidR="00270E56">
        <w:rPr>
          <w:rFonts w:asciiTheme="majorBidi" w:eastAsia="Times New Roman" w:hAnsiTheme="majorBidi" w:cstheme="majorBidi"/>
          <w:sz w:val="20"/>
          <w:szCs w:val="20"/>
          <w:lang w:val="en-US"/>
        </w:rPr>
        <w:t>)</w:t>
      </w:r>
      <w:r w:rsidR="00270E56">
        <w:rPr>
          <w:rFonts w:asciiTheme="majorBidi" w:eastAsia="Times New Roman" w:hAnsiTheme="majorBidi" w:cstheme="majorBidi"/>
          <w:sz w:val="20"/>
          <w:szCs w:val="20"/>
        </w:rPr>
        <w:t>, h</w:t>
      </w:r>
      <w:r w:rsidR="00270E56">
        <w:rPr>
          <w:rFonts w:asciiTheme="majorBidi" w:eastAsia="Times New Roman" w:hAnsiTheme="majorBidi" w:cstheme="majorBidi"/>
          <w:sz w:val="20"/>
          <w:szCs w:val="20"/>
          <w:lang w:val="en-US"/>
        </w:rPr>
        <w:t>.</w:t>
      </w:r>
      <w:r w:rsidRPr="00166175">
        <w:rPr>
          <w:rFonts w:asciiTheme="majorBidi" w:eastAsia="Times New Roman" w:hAnsiTheme="majorBidi" w:cstheme="majorBidi"/>
          <w:sz w:val="20"/>
          <w:szCs w:val="20"/>
        </w:rPr>
        <w:t xml:space="preserve"> 86</w:t>
      </w:r>
    </w:p>
  </w:footnote>
  <w:footnote w:id="5">
    <w:p w:rsidR="008A1A82" w:rsidRPr="007045EC" w:rsidRDefault="008A1A82" w:rsidP="00270E56">
      <w:pPr>
        <w:pStyle w:val="FootnoteText"/>
        <w:spacing w:line="276" w:lineRule="auto"/>
        <w:ind w:firstLine="567"/>
        <w:jc w:val="both"/>
        <w:rPr>
          <w:rFonts w:asciiTheme="majorBidi" w:hAnsiTheme="majorBidi" w:cstheme="majorBidi"/>
        </w:rPr>
      </w:pPr>
      <w:r w:rsidRPr="00166175">
        <w:rPr>
          <w:rStyle w:val="FootnoteReference"/>
          <w:rFonts w:asciiTheme="majorBidi" w:hAnsiTheme="majorBidi" w:cstheme="majorBidi"/>
        </w:rPr>
        <w:footnoteRef/>
      </w:r>
      <w:r w:rsidR="00FE5D3E">
        <w:rPr>
          <w:rFonts w:asciiTheme="majorBidi" w:hAnsiTheme="majorBidi" w:cstheme="majorBidi"/>
        </w:rPr>
        <w:t xml:space="preserve"> </w:t>
      </w:r>
      <w:hyperlink r:id="rId1" w:history="1">
        <w:r w:rsidRPr="007045EC">
          <w:rPr>
            <w:rStyle w:val="Hyperlink"/>
            <w:rFonts w:asciiTheme="majorBidi" w:hAnsiTheme="majorBidi" w:cstheme="majorBidi"/>
            <w:color w:val="auto"/>
            <w:u w:val="none"/>
          </w:rPr>
          <w:t>https://moon.nasa.gov/</w:t>
        </w:r>
      </w:hyperlink>
      <w:r>
        <w:rPr>
          <w:rFonts w:asciiTheme="majorBidi" w:hAnsiTheme="majorBidi" w:cstheme="majorBidi"/>
        </w:rPr>
        <w:t xml:space="preserve">, </w:t>
      </w:r>
      <w:r w:rsidRPr="007045EC">
        <w:rPr>
          <w:rFonts w:asciiTheme="majorBidi" w:hAnsiTheme="majorBidi" w:cstheme="majorBidi"/>
        </w:rPr>
        <w:t xml:space="preserve">di akses pada 20-03-2018, pukul 15:35 </w:t>
      </w:r>
    </w:p>
  </w:footnote>
  <w:footnote w:id="6">
    <w:p w:rsidR="008A1A82" w:rsidRPr="00166175" w:rsidRDefault="008A1A82" w:rsidP="007045EC">
      <w:pPr>
        <w:pStyle w:val="FootnoteText"/>
        <w:spacing w:line="276" w:lineRule="auto"/>
        <w:ind w:firstLine="397"/>
        <w:jc w:val="both"/>
        <w:rPr>
          <w:rFonts w:asciiTheme="majorBidi" w:hAnsiTheme="majorBidi" w:cstheme="majorBidi"/>
        </w:rPr>
      </w:pPr>
      <w:r w:rsidRPr="007045EC">
        <w:rPr>
          <w:rStyle w:val="FootnoteReference"/>
          <w:rFonts w:asciiTheme="majorBidi" w:hAnsiTheme="majorBidi" w:cstheme="majorBidi"/>
        </w:rPr>
        <w:footnoteRef/>
      </w:r>
      <w:r w:rsidR="00FE5D3E">
        <w:rPr>
          <w:rFonts w:asciiTheme="majorBidi" w:hAnsiTheme="majorBidi" w:cstheme="majorBidi"/>
        </w:rPr>
        <w:t xml:space="preserve"> </w:t>
      </w:r>
      <w:hyperlink w:history="1">
        <w:r w:rsidRPr="00FE5D3E">
          <w:rPr>
            <w:rStyle w:val="Hyperlink"/>
            <w:rFonts w:asciiTheme="majorBidi" w:hAnsiTheme="majorBidi" w:cstheme="majorBidi"/>
            <w:color w:val="auto"/>
            <w:u w:val="none"/>
          </w:rPr>
          <w:t>http://id.m.wikipedia.org, di akses pada 20-03-2018,</w:t>
        </w:r>
      </w:hyperlink>
      <w:r w:rsidRPr="007045EC">
        <w:rPr>
          <w:rFonts w:asciiTheme="majorBidi" w:hAnsiTheme="majorBidi" w:cstheme="majorBidi"/>
        </w:rPr>
        <w:t xml:space="preserve"> pukul 15: 38</w:t>
      </w:r>
    </w:p>
  </w:footnote>
  <w:footnote w:id="7">
    <w:p w:rsidR="008A1A82" w:rsidRPr="00166175" w:rsidRDefault="008A1A82" w:rsidP="00166175">
      <w:pPr>
        <w:spacing w:line="276" w:lineRule="auto"/>
        <w:ind w:firstLine="323"/>
        <w:jc w:val="both"/>
        <w:rPr>
          <w:rFonts w:asciiTheme="majorBidi" w:hAnsiTheme="majorBidi" w:cstheme="majorBidi"/>
          <w:sz w:val="20"/>
          <w:szCs w:val="20"/>
          <w:lang w:val="en-US"/>
        </w:rPr>
      </w:pPr>
      <w:r w:rsidRPr="00166175">
        <w:rPr>
          <w:rStyle w:val="FootnoteReference"/>
          <w:rFonts w:asciiTheme="majorBidi" w:hAnsiTheme="majorBidi" w:cstheme="majorBidi"/>
          <w:sz w:val="20"/>
          <w:szCs w:val="20"/>
        </w:rPr>
        <w:footnoteRef/>
      </w:r>
      <w:r w:rsidR="00CD5373">
        <w:rPr>
          <w:rFonts w:asciiTheme="majorBidi" w:hAnsiTheme="majorBidi" w:cstheme="majorBidi"/>
          <w:lang w:val="en-US"/>
        </w:rPr>
        <w:t xml:space="preserve"> </w:t>
      </w:r>
      <w:hyperlink r:id="rId2" w:history="1">
        <w:r w:rsidRPr="0060452C">
          <w:rPr>
            <w:rStyle w:val="Hyperlink"/>
            <w:rFonts w:asciiTheme="majorBidi" w:hAnsiTheme="majorBidi" w:cstheme="majorBidi"/>
            <w:color w:val="auto"/>
            <w:sz w:val="20"/>
            <w:szCs w:val="20"/>
            <w:u w:val="none"/>
            <w:lang w:val="en-US"/>
          </w:rPr>
          <w:t>https://eclipse.gsfc.nasa.gov/SEpubs/5MCSE.html</w:t>
        </w:r>
      </w:hyperlink>
      <w:r w:rsidRPr="0060452C">
        <w:rPr>
          <w:rStyle w:val="Hyperlink"/>
          <w:rFonts w:asciiTheme="majorBidi" w:hAnsiTheme="majorBidi" w:cstheme="majorBidi"/>
          <w:color w:val="auto"/>
          <w:sz w:val="20"/>
          <w:szCs w:val="20"/>
          <w:u w:val="none"/>
          <w:lang w:val="en-US"/>
        </w:rPr>
        <w:t>, di</w:t>
      </w:r>
      <w:r>
        <w:rPr>
          <w:rStyle w:val="Hyperlink"/>
          <w:rFonts w:asciiTheme="majorBidi" w:hAnsiTheme="majorBidi" w:cstheme="majorBidi"/>
          <w:color w:val="auto"/>
          <w:sz w:val="20"/>
          <w:szCs w:val="20"/>
          <w:u w:val="none"/>
          <w:lang w:val="en-US"/>
        </w:rPr>
        <w:t xml:space="preserve"> </w:t>
      </w:r>
      <w:r w:rsidRPr="0060452C">
        <w:rPr>
          <w:rStyle w:val="Hyperlink"/>
          <w:rFonts w:asciiTheme="majorBidi" w:hAnsiTheme="majorBidi" w:cstheme="majorBidi"/>
          <w:color w:val="auto"/>
          <w:sz w:val="20"/>
          <w:szCs w:val="20"/>
          <w:u w:val="none"/>
          <w:lang w:val="en-US"/>
        </w:rPr>
        <w:t>akses pada 20-03-2018 pukul 15:40</w:t>
      </w:r>
    </w:p>
  </w:footnote>
  <w:footnote w:id="8">
    <w:p w:rsidR="008A1A82" w:rsidRPr="00166175" w:rsidRDefault="008A1A82" w:rsidP="0060452C">
      <w:pPr>
        <w:pStyle w:val="FootnoteText"/>
        <w:spacing w:line="276" w:lineRule="auto"/>
        <w:ind w:firstLine="720"/>
        <w:jc w:val="both"/>
        <w:rPr>
          <w:rFonts w:asciiTheme="majorBidi" w:hAnsiTheme="majorBidi" w:cstheme="majorBidi"/>
        </w:rPr>
      </w:pPr>
      <w:r w:rsidRPr="00166175">
        <w:rPr>
          <w:rStyle w:val="FootnoteReference"/>
          <w:rFonts w:asciiTheme="majorBidi" w:hAnsiTheme="majorBidi" w:cstheme="majorBidi"/>
        </w:rPr>
        <w:footnoteRef/>
      </w:r>
      <w:r w:rsidRPr="0060452C">
        <w:rPr>
          <w:rFonts w:asciiTheme="majorBidi" w:hAnsiTheme="majorBidi" w:cstheme="majorBidi"/>
          <w:shd w:val="clear" w:color="auto" w:fill="FFFFFF"/>
        </w:rPr>
        <w:t>David Flanagan, (2011). </w:t>
      </w:r>
      <w:r w:rsidRPr="0060452C">
        <w:rPr>
          <w:rFonts w:asciiTheme="majorBidi" w:hAnsiTheme="majorBidi" w:cstheme="majorBidi"/>
          <w:i/>
          <w:iCs/>
          <w:shd w:val="clear" w:color="auto" w:fill="FFFFFF"/>
        </w:rPr>
        <w:t>JavaScript: The Definitive Guide</w:t>
      </w:r>
      <w:r w:rsidRPr="0060452C">
        <w:rPr>
          <w:rFonts w:asciiTheme="majorBidi" w:hAnsiTheme="majorBidi" w:cstheme="majorBidi"/>
          <w:shd w:val="clear" w:color="auto" w:fill="FFFFFF"/>
        </w:rPr>
        <w:t> (edisi ke-6th). </w:t>
      </w:r>
      <w:hyperlink r:id="rId3" w:tooltip="O'Reilly Media (halaman belum tersedia)" w:history="1">
        <w:r w:rsidRPr="0060452C">
          <w:rPr>
            <w:rStyle w:val="Hyperlink"/>
            <w:rFonts w:asciiTheme="majorBidi" w:hAnsiTheme="majorBidi" w:cstheme="majorBidi"/>
            <w:color w:val="auto"/>
            <w:u w:val="none"/>
            <w:shd w:val="clear" w:color="auto" w:fill="FFFFFF"/>
          </w:rPr>
          <w:t>O'Reilly &amp; Associates</w:t>
        </w:r>
      </w:hyperlink>
      <w:r w:rsidRPr="0060452C">
        <w:rPr>
          <w:rFonts w:asciiTheme="majorBidi" w:hAnsiTheme="majorBidi" w:cstheme="majorBidi"/>
          <w:shd w:val="clear" w:color="auto" w:fill="FFFFFF"/>
        </w:rPr>
        <w:t>. </w:t>
      </w:r>
      <w:hyperlink r:id="rId4" w:tooltip="International Standard Book Number" w:history="1">
        <w:r w:rsidRPr="0060452C">
          <w:rPr>
            <w:rStyle w:val="Hyperlink"/>
            <w:rFonts w:asciiTheme="majorBidi" w:hAnsiTheme="majorBidi" w:cstheme="majorBidi"/>
            <w:color w:val="auto"/>
            <w:u w:val="none"/>
            <w:shd w:val="clear" w:color="auto" w:fill="FFFFFF"/>
          </w:rPr>
          <w:t>ISBN</w:t>
        </w:r>
      </w:hyperlink>
      <w:r w:rsidRPr="0060452C">
        <w:rPr>
          <w:rFonts w:asciiTheme="majorBidi" w:hAnsiTheme="majorBidi" w:cstheme="majorBidi"/>
          <w:shd w:val="clear" w:color="auto" w:fill="FFFFFF"/>
        </w:rPr>
        <w:t> </w:t>
      </w:r>
      <w:hyperlink r:id="rId5" w:tooltip="Istimewa:Sumber buku/978-0-596-80552-4" w:history="1">
        <w:r w:rsidRPr="0060452C">
          <w:rPr>
            <w:rStyle w:val="Hyperlink"/>
            <w:rFonts w:asciiTheme="majorBidi" w:hAnsiTheme="majorBidi" w:cstheme="majorBidi"/>
            <w:color w:val="auto"/>
            <w:u w:val="none"/>
            <w:shd w:val="clear" w:color="auto" w:fill="FFFFFF"/>
          </w:rPr>
          <w:t>978-0-596-80552-4</w:t>
        </w:r>
      </w:hyperlink>
      <w:r w:rsidRPr="0060452C">
        <w:rPr>
          <w:rFonts w:asciiTheme="majorBidi" w:hAnsiTheme="majorBidi" w:cstheme="majorBidi"/>
          <w:shd w:val="clear" w:color="auto" w:fill="FFFFFF"/>
        </w:rPr>
        <w:t>.</w:t>
      </w:r>
    </w:p>
  </w:footnote>
  <w:footnote w:id="9">
    <w:p w:rsidR="008A1A82" w:rsidRPr="0060452C" w:rsidRDefault="008A1A82" w:rsidP="0060452C">
      <w:pPr>
        <w:pStyle w:val="FootnoteText"/>
        <w:spacing w:line="276" w:lineRule="auto"/>
        <w:ind w:firstLine="720"/>
        <w:jc w:val="both"/>
        <w:rPr>
          <w:rFonts w:asciiTheme="majorBidi" w:hAnsiTheme="majorBidi" w:cstheme="majorBidi"/>
        </w:rPr>
      </w:pPr>
      <w:r w:rsidRPr="0060452C">
        <w:rPr>
          <w:rStyle w:val="FootnoteReference"/>
          <w:rFonts w:asciiTheme="majorBidi" w:hAnsiTheme="majorBidi" w:cstheme="majorBidi"/>
        </w:rPr>
        <w:footnoteRef/>
      </w:r>
      <w:r w:rsidRPr="0060452C">
        <w:rPr>
          <w:rFonts w:asciiTheme="majorBidi" w:hAnsiTheme="majorBidi" w:cstheme="majorBidi"/>
          <w:shd w:val="clear" w:color="auto" w:fill="FFFFFF"/>
        </w:rPr>
        <w:t>Andi Sunyoto, M. Kom, </w:t>
      </w:r>
      <w:r w:rsidRPr="0060452C">
        <w:rPr>
          <w:rFonts w:asciiTheme="majorBidi" w:hAnsiTheme="majorBidi" w:cstheme="majorBidi"/>
          <w:i/>
          <w:iCs/>
          <w:shd w:val="clear" w:color="auto" w:fill="FFFFFF"/>
        </w:rPr>
        <w:t>Ajax Membangun Web dengan Teknologi Asynchronouse JavaScript &amp; XML</w:t>
      </w:r>
      <w:r w:rsidRPr="0060452C">
        <w:rPr>
          <w:rFonts w:asciiTheme="majorBidi" w:hAnsiTheme="majorBidi" w:cstheme="majorBidi"/>
          <w:shd w:val="clear" w:color="auto" w:fill="FFFFFF"/>
        </w:rPr>
        <w:t xml:space="preserve">, ANDI. </w:t>
      </w:r>
    </w:p>
  </w:footnote>
  <w:footnote w:id="10">
    <w:p w:rsidR="008A1A82" w:rsidRPr="0060452C" w:rsidRDefault="008A1A82" w:rsidP="0060452C">
      <w:pPr>
        <w:spacing w:line="276" w:lineRule="auto"/>
        <w:ind w:left="0" w:firstLine="720"/>
        <w:jc w:val="both"/>
        <w:rPr>
          <w:rFonts w:asciiTheme="majorBidi" w:hAnsiTheme="majorBidi" w:cstheme="majorBidi"/>
          <w:sz w:val="20"/>
          <w:szCs w:val="20"/>
          <w:lang w:val="en-US"/>
        </w:rPr>
      </w:pPr>
      <w:r w:rsidRPr="0060452C">
        <w:rPr>
          <w:rStyle w:val="FootnoteReference"/>
          <w:rFonts w:asciiTheme="majorBidi" w:hAnsiTheme="majorBidi" w:cstheme="majorBidi"/>
          <w:sz w:val="20"/>
          <w:szCs w:val="20"/>
        </w:rPr>
        <w:footnoteRef/>
      </w:r>
      <w:r w:rsidR="00FE5D3E">
        <w:rPr>
          <w:rFonts w:asciiTheme="majorBidi" w:hAnsiTheme="majorBidi" w:cstheme="majorBidi"/>
          <w:lang w:val="en-US"/>
        </w:rPr>
        <w:t xml:space="preserve"> </w:t>
      </w:r>
      <w:hyperlink r:id="rId6" w:history="1">
        <w:r w:rsidRPr="0060452C">
          <w:rPr>
            <w:rStyle w:val="Hyperlink"/>
            <w:rFonts w:asciiTheme="majorBidi" w:hAnsiTheme="majorBidi" w:cstheme="majorBidi"/>
            <w:color w:val="auto"/>
            <w:sz w:val="20"/>
            <w:szCs w:val="20"/>
            <w:u w:val="none"/>
            <w:lang w:val="en-US"/>
          </w:rPr>
          <w:t>https://eclipse.gsfc.nasa.gov/JSEX/JSEX-AU.html</w:t>
        </w:r>
      </w:hyperlink>
      <w:r w:rsidRPr="0060452C">
        <w:rPr>
          <w:rStyle w:val="Hyperlink"/>
          <w:rFonts w:asciiTheme="majorBidi" w:hAnsiTheme="majorBidi" w:cstheme="majorBidi"/>
          <w:color w:val="auto"/>
          <w:sz w:val="20"/>
          <w:szCs w:val="20"/>
          <w:u w:val="none"/>
          <w:lang w:val="en-US"/>
        </w:rPr>
        <w:t xml:space="preserve"> di akses pada 19-03-2018, pukul 20:09</w:t>
      </w:r>
    </w:p>
  </w:footnote>
  <w:footnote w:id="11">
    <w:p w:rsidR="008A1A82" w:rsidRPr="0060452C" w:rsidRDefault="008A1A82" w:rsidP="0060452C">
      <w:pPr>
        <w:pStyle w:val="FootnoteText"/>
        <w:spacing w:line="276" w:lineRule="auto"/>
        <w:ind w:firstLine="720"/>
        <w:jc w:val="both"/>
        <w:rPr>
          <w:rFonts w:asciiTheme="majorBidi" w:hAnsiTheme="majorBidi" w:cstheme="majorBidi"/>
        </w:rPr>
      </w:pPr>
      <w:r w:rsidRPr="0060452C">
        <w:rPr>
          <w:rStyle w:val="FootnoteReference"/>
          <w:rFonts w:asciiTheme="majorBidi" w:hAnsiTheme="majorBidi" w:cstheme="majorBidi"/>
        </w:rPr>
        <w:footnoteRef/>
      </w:r>
      <w:r w:rsidR="00FE5D3E">
        <w:rPr>
          <w:rFonts w:asciiTheme="majorBidi" w:hAnsiTheme="majorBidi" w:cstheme="majorBidi"/>
        </w:rPr>
        <w:t xml:space="preserve"> D</w:t>
      </w:r>
      <w:r w:rsidRPr="0060452C">
        <w:rPr>
          <w:rFonts w:asciiTheme="majorBidi" w:hAnsiTheme="majorBidi" w:cstheme="majorBidi"/>
        </w:rPr>
        <w:t xml:space="preserve">ibangun oleh P. Bretagnon dan G. Francou [1988] di Biro des Longitudes, Paris. Teori ini memberikan bujur ekliptika dan garis lintang planet, dan vektor radiusnya, sebagai jumlah dari istilah periodik. Lihat di </w:t>
      </w:r>
      <w:hyperlink r:id="rId7" w:history="1">
        <w:r w:rsidRPr="0060452C">
          <w:rPr>
            <w:rStyle w:val="Hyperlink"/>
            <w:rFonts w:asciiTheme="majorBidi" w:hAnsiTheme="majorBidi" w:cstheme="majorBidi"/>
            <w:color w:val="auto"/>
            <w:u w:val="none"/>
          </w:rPr>
          <w:t>https://eclipse.gsfc.nasa.gov/SEcat5/ephemeris.html</w:t>
        </w:r>
      </w:hyperlink>
      <w:r w:rsidRPr="0060452C">
        <w:rPr>
          <w:rFonts w:asciiTheme="majorBidi" w:hAnsiTheme="majorBidi" w:cstheme="majorBidi"/>
        </w:rPr>
        <w:t xml:space="preserve"> di akses pada 10-03-2018, pukul 20:15</w:t>
      </w:r>
    </w:p>
  </w:footnote>
  <w:footnote w:id="12">
    <w:p w:rsidR="008A1A82" w:rsidRPr="00ED541A" w:rsidRDefault="008A1A82" w:rsidP="00B07512">
      <w:pPr>
        <w:pStyle w:val="FootnoteText"/>
        <w:spacing w:line="276" w:lineRule="auto"/>
        <w:ind w:firstLine="720"/>
        <w:jc w:val="both"/>
        <w:rPr>
          <w:rFonts w:asciiTheme="majorBidi" w:hAnsiTheme="majorBidi" w:cstheme="majorBidi"/>
        </w:rPr>
      </w:pPr>
      <w:r w:rsidRPr="00166175">
        <w:rPr>
          <w:rStyle w:val="FootnoteReference"/>
          <w:rFonts w:asciiTheme="majorBidi" w:hAnsiTheme="majorBidi" w:cstheme="majorBidi"/>
        </w:rPr>
        <w:footnoteRef/>
      </w:r>
      <w:r w:rsidR="00FE5D3E">
        <w:rPr>
          <w:rFonts w:asciiTheme="majorBidi" w:hAnsiTheme="majorBidi" w:cstheme="majorBidi"/>
        </w:rPr>
        <w:t xml:space="preserve"> </w:t>
      </w:r>
      <w:r w:rsidRPr="00166175">
        <w:rPr>
          <w:rFonts w:asciiTheme="majorBidi" w:hAnsiTheme="majorBidi" w:cstheme="majorBidi"/>
        </w:rPr>
        <w:t xml:space="preserve">M. Chapront-Touze dan J. Chapront [1983], dari Biro des Longitudes. Teori ini mengandung total 37862 istilah periodik, yaitu 20560 untuk bujur Bulan, 7684 untuk garis lintang, dan </w:t>
      </w:r>
      <w:r w:rsidRPr="00ED541A">
        <w:rPr>
          <w:rFonts w:asciiTheme="majorBidi" w:hAnsiTheme="majorBidi" w:cstheme="majorBidi"/>
        </w:rPr>
        <w:t xml:space="preserve">9618 untuk jarak ke Bumi. Lihat di </w:t>
      </w:r>
      <w:hyperlink r:id="rId8" w:history="1">
        <w:r w:rsidRPr="00ED541A">
          <w:rPr>
            <w:rStyle w:val="Hyperlink"/>
            <w:rFonts w:asciiTheme="majorBidi" w:hAnsiTheme="majorBidi" w:cstheme="majorBidi"/>
            <w:color w:val="auto"/>
            <w:u w:val="none"/>
          </w:rPr>
          <w:t>https://eclipse.gsfc.nasa.gov/SEcat5/ephemeris.html</w:t>
        </w:r>
      </w:hyperlink>
      <w:r>
        <w:rPr>
          <w:rFonts w:asciiTheme="majorBidi" w:hAnsiTheme="majorBidi" w:cstheme="majorBidi"/>
        </w:rPr>
        <w:t xml:space="preserve">, </w:t>
      </w:r>
      <w:r w:rsidRPr="00ED541A">
        <w:rPr>
          <w:rFonts w:asciiTheme="majorBidi" w:hAnsiTheme="majorBidi" w:cstheme="majorBidi"/>
        </w:rPr>
        <w:t>di akses pada 19-03-2018, pukul 20:25</w:t>
      </w:r>
    </w:p>
  </w:footnote>
  <w:footnote w:id="13">
    <w:p w:rsidR="008A1A82" w:rsidRPr="00ED541A" w:rsidRDefault="008A1A82" w:rsidP="0060452C">
      <w:pPr>
        <w:pStyle w:val="FootnoteText"/>
        <w:spacing w:line="276" w:lineRule="auto"/>
        <w:ind w:firstLine="720"/>
        <w:jc w:val="both"/>
        <w:rPr>
          <w:rFonts w:asciiTheme="majorBidi" w:hAnsiTheme="majorBidi" w:cstheme="majorBidi"/>
        </w:rPr>
      </w:pPr>
      <w:r w:rsidRPr="00ED541A">
        <w:rPr>
          <w:rStyle w:val="FootnoteReference"/>
          <w:rFonts w:asciiTheme="majorBidi" w:hAnsiTheme="majorBidi" w:cstheme="majorBidi"/>
        </w:rPr>
        <w:footnoteRef/>
      </w:r>
      <w:r w:rsidRPr="00ED541A">
        <w:rPr>
          <w:rFonts w:asciiTheme="majorBidi" w:hAnsiTheme="majorBidi" w:cstheme="majorBidi"/>
        </w:rPr>
        <w:t xml:space="preserve"> </w:t>
      </w:r>
      <w:hyperlink r:id="rId9" w:history="1">
        <w:r w:rsidRPr="00ED541A">
          <w:rPr>
            <w:rStyle w:val="Hyperlink"/>
            <w:rFonts w:asciiTheme="majorBidi" w:hAnsiTheme="majorBidi" w:cstheme="majorBidi"/>
            <w:color w:val="auto"/>
            <w:u w:val="none"/>
          </w:rPr>
          <w:t>http://agguss.wordpress.com/tag/rinto-anugraha/</w:t>
        </w:r>
      </w:hyperlink>
      <w:r>
        <w:rPr>
          <w:rFonts w:asciiTheme="majorBidi" w:hAnsiTheme="majorBidi" w:cstheme="majorBidi"/>
        </w:rPr>
        <w:t xml:space="preserve">, </w:t>
      </w:r>
      <w:r w:rsidRPr="00ED541A">
        <w:rPr>
          <w:rFonts w:asciiTheme="majorBidi" w:hAnsiTheme="majorBidi" w:cstheme="majorBidi"/>
        </w:rPr>
        <w:t>di akses pada 19-03-2018, pukul 21:50</w:t>
      </w:r>
    </w:p>
  </w:footnote>
  <w:footnote w:id="14">
    <w:p w:rsidR="008A1A82" w:rsidRPr="00ED541A" w:rsidRDefault="008A1A82" w:rsidP="00ED541A">
      <w:pPr>
        <w:spacing w:line="276" w:lineRule="auto"/>
        <w:ind w:firstLine="323"/>
        <w:jc w:val="both"/>
        <w:rPr>
          <w:rFonts w:asciiTheme="majorBidi" w:hAnsiTheme="majorBidi" w:cstheme="majorBidi"/>
          <w:sz w:val="20"/>
          <w:szCs w:val="20"/>
          <w:lang w:val="en-US"/>
        </w:rPr>
      </w:pPr>
      <w:r w:rsidRPr="00ED541A">
        <w:rPr>
          <w:rStyle w:val="FootnoteReference"/>
          <w:rFonts w:asciiTheme="majorBidi" w:hAnsiTheme="majorBidi" w:cstheme="majorBidi"/>
          <w:sz w:val="20"/>
          <w:szCs w:val="20"/>
        </w:rPr>
        <w:footnoteRef/>
      </w:r>
      <w:r>
        <w:rPr>
          <w:rFonts w:asciiTheme="majorBidi" w:hAnsiTheme="majorBidi" w:cstheme="majorBidi"/>
          <w:sz w:val="20"/>
          <w:szCs w:val="20"/>
          <w:lang w:val="en-US"/>
        </w:rPr>
        <w:t xml:space="preserve"> </w:t>
      </w:r>
      <w:hyperlink r:id="rId10" w:history="1">
        <w:r w:rsidRPr="00ED541A">
          <w:rPr>
            <w:rStyle w:val="Hyperlink"/>
            <w:rFonts w:asciiTheme="majorBidi" w:hAnsiTheme="majorBidi" w:cstheme="majorBidi"/>
            <w:color w:val="auto"/>
            <w:sz w:val="20"/>
            <w:szCs w:val="20"/>
            <w:u w:val="none"/>
            <w:lang w:val="en-US"/>
          </w:rPr>
          <w:t>https://eclipse.gsfc.nasa.gov/SEpubs/5MCSE.html, di akses pada 19-03-2018</w:t>
        </w:r>
      </w:hyperlink>
      <w:r w:rsidRPr="00ED541A">
        <w:rPr>
          <w:rStyle w:val="Hyperlink"/>
          <w:rFonts w:asciiTheme="majorBidi" w:hAnsiTheme="majorBidi" w:cstheme="majorBidi"/>
          <w:color w:val="auto"/>
          <w:sz w:val="20"/>
          <w:szCs w:val="20"/>
          <w:u w:val="none"/>
          <w:lang w:val="en-US"/>
        </w:rPr>
        <w:t>, pukul 21:53</w:t>
      </w:r>
    </w:p>
    <w:p w:rsidR="008A1A82" w:rsidRPr="00166175" w:rsidRDefault="008A1A82" w:rsidP="00166175">
      <w:pPr>
        <w:pStyle w:val="FootnoteText"/>
        <w:jc w:val="both"/>
        <w:rPr>
          <w:rFonts w:asciiTheme="majorBidi" w:hAnsiTheme="majorBidi" w:cstheme="majorBidi"/>
        </w:rPr>
      </w:pPr>
    </w:p>
  </w:footnote>
  <w:footnote w:id="15">
    <w:p w:rsidR="008A1A82" w:rsidRPr="00ED541A" w:rsidRDefault="008A1A82" w:rsidP="00ED541A">
      <w:pPr>
        <w:pStyle w:val="FootnoteText"/>
        <w:ind w:firstLine="720"/>
        <w:rPr>
          <w:rFonts w:asciiTheme="majorBidi" w:hAnsiTheme="majorBidi" w:cstheme="majorBidi"/>
        </w:rPr>
      </w:pPr>
      <w:r w:rsidRPr="00ED541A">
        <w:rPr>
          <w:rStyle w:val="FootnoteReference"/>
          <w:rFonts w:asciiTheme="majorBidi" w:hAnsiTheme="majorBidi" w:cstheme="majorBidi"/>
        </w:rPr>
        <w:footnoteRef/>
      </w:r>
      <w:r w:rsidRPr="00ED541A">
        <w:rPr>
          <w:rFonts w:asciiTheme="majorBidi" w:hAnsiTheme="majorBidi" w:cstheme="majorBidi"/>
        </w:rPr>
        <w:t xml:space="preserve"> www. Mreclipse.com, di akses pada 6-04-2018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34C0"/>
    <w:multiLevelType w:val="hybridMultilevel"/>
    <w:tmpl w:val="211A51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71676"/>
    <w:multiLevelType w:val="hybridMultilevel"/>
    <w:tmpl w:val="CDD878D4"/>
    <w:lvl w:ilvl="0" w:tplc="F24E1AD0">
      <w:start w:val="3"/>
      <w:numFmt w:val="decimal"/>
      <w:lvlText w:val="%1."/>
      <w:lvlJc w:val="left"/>
    </w:lvl>
    <w:lvl w:ilvl="1" w:tplc="F354642C">
      <w:start w:val="1"/>
      <w:numFmt w:val="decimal"/>
      <w:lvlText w:val="%2"/>
      <w:lvlJc w:val="left"/>
    </w:lvl>
    <w:lvl w:ilvl="2" w:tplc="75D4E4EC">
      <w:start w:val="1"/>
      <w:numFmt w:val="bullet"/>
      <w:lvlText w:val=""/>
      <w:lvlJc w:val="left"/>
    </w:lvl>
    <w:lvl w:ilvl="3" w:tplc="F2CACFB8">
      <w:start w:val="1"/>
      <w:numFmt w:val="bullet"/>
      <w:lvlText w:val=""/>
      <w:lvlJc w:val="left"/>
    </w:lvl>
    <w:lvl w:ilvl="4" w:tplc="42924614">
      <w:start w:val="1"/>
      <w:numFmt w:val="bullet"/>
      <w:lvlText w:val=""/>
      <w:lvlJc w:val="left"/>
    </w:lvl>
    <w:lvl w:ilvl="5" w:tplc="D71834FE">
      <w:start w:val="1"/>
      <w:numFmt w:val="bullet"/>
      <w:lvlText w:val=""/>
      <w:lvlJc w:val="left"/>
    </w:lvl>
    <w:lvl w:ilvl="6" w:tplc="7F4860B2">
      <w:start w:val="1"/>
      <w:numFmt w:val="bullet"/>
      <w:lvlText w:val=""/>
      <w:lvlJc w:val="left"/>
    </w:lvl>
    <w:lvl w:ilvl="7" w:tplc="05060202">
      <w:start w:val="1"/>
      <w:numFmt w:val="bullet"/>
      <w:lvlText w:val=""/>
      <w:lvlJc w:val="left"/>
    </w:lvl>
    <w:lvl w:ilvl="8" w:tplc="61AC7A4A">
      <w:start w:val="1"/>
      <w:numFmt w:val="bullet"/>
      <w:lvlText w:val=""/>
      <w:lvlJc w:val="left"/>
    </w:lvl>
  </w:abstractNum>
  <w:abstractNum w:abstractNumId="2">
    <w:nsid w:val="184D0309"/>
    <w:multiLevelType w:val="hybridMultilevel"/>
    <w:tmpl w:val="35A68B60"/>
    <w:lvl w:ilvl="0" w:tplc="27D0C9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8102EE"/>
    <w:multiLevelType w:val="hybridMultilevel"/>
    <w:tmpl w:val="B7721F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E5986"/>
    <w:multiLevelType w:val="hybridMultilevel"/>
    <w:tmpl w:val="4964EDFE"/>
    <w:lvl w:ilvl="0" w:tplc="B120C570">
      <w:start w:val="2"/>
      <w:numFmt w:val="decimal"/>
      <w:lvlText w:val="%1."/>
      <w:lvlJc w:val="left"/>
    </w:lvl>
    <w:lvl w:ilvl="1" w:tplc="F97818BE">
      <w:start w:val="1"/>
      <w:numFmt w:val="decimal"/>
      <w:lvlText w:val="%2"/>
      <w:lvlJc w:val="left"/>
    </w:lvl>
    <w:lvl w:ilvl="2" w:tplc="AAE83020">
      <w:start w:val="1"/>
      <w:numFmt w:val="bullet"/>
      <w:lvlText w:val=""/>
      <w:lvlJc w:val="left"/>
    </w:lvl>
    <w:lvl w:ilvl="3" w:tplc="86BA1B7E">
      <w:start w:val="1"/>
      <w:numFmt w:val="bullet"/>
      <w:lvlText w:val=""/>
      <w:lvlJc w:val="left"/>
    </w:lvl>
    <w:lvl w:ilvl="4" w:tplc="2CD41D8A">
      <w:start w:val="1"/>
      <w:numFmt w:val="bullet"/>
      <w:lvlText w:val=""/>
      <w:lvlJc w:val="left"/>
    </w:lvl>
    <w:lvl w:ilvl="5" w:tplc="A1E432F4">
      <w:start w:val="1"/>
      <w:numFmt w:val="bullet"/>
      <w:lvlText w:val=""/>
      <w:lvlJc w:val="left"/>
    </w:lvl>
    <w:lvl w:ilvl="6" w:tplc="29A60ACE">
      <w:start w:val="1"/>
      <w:numFmt w:val="bullet"/>
      <w:lvlText w:val=""/>
      <w:lvlJc w:val="left"/>
    </w:lvl>
    <w:lvl w:ilvl="7" w:tplc="BFE07EDC">
      <w:start w:val="1"/>
      <w:numFmt w:val="bullet"/>
      <w:lvlText w:val=""/>
      <w:lvlJc w:val="left"/>
    </w:lvl>
    <w:lvl w:ilvl="8" w:tplc="3B0E0458">
      <w:start w:val="1"/>
      <w:numFmt w:val="bullet"/>
      <w:lvlText w:val=""/>
      <w:lvlJc w:val="left"/>
    </w:lvl>
  </w:abstractNum>
  <w:abstractNum w:abstractNumId="5">
    <w:nsid w:val="34BD6273"/>
    <w:multiLevelType w:val="hybridMultilevel"/>
    <w:tmpl w:val="934EA2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2AF073A"/>
    <w:multiLevelType w:val="hybridMultilevel"/>
    <w:tmpl w:val="FE42DDF0"/>
    <w:lvl w:ilvl="0" w:tplc="D724FB34">
      <w:start w:val="1"/>
      <w:numFmt w:val="decimal"/>
      <w:lvlText w:val="%1."/>
      <w:lvlJc w:val="left"/>
      <w:pPr>
        <w:ind w:left="1620" w:hanging="360"/>
      </w:pPr>
      <w:rPr>
        <w:i w:val="0"/>
      </w:rPr>
    </w:lvl>
    <w:lvl w:ilvl="1" w:tplc="AE4C112A">
      <w:start w:val="1"/>
      <w:numFmt w:val="lowerLetter"/>
      <w:lvlText w:val="%2."/>
      <w:lvlJc w:val="left"/>
      <w:pPr>
        <w:ind w:left="2340" w:hanging="360"/>
      </w:pPr>
    </w:lvl>
    <w:lvl w:ilvl="2" w:tplc="E5EE6F74">
      <w:start w:val="1"/>
      <w:numFmt w:val="lowerRoman"/>
      <w:lvlText w:val="%3."/>
      <w:lvlJc w:val="right"/>
      <w:pPr>
        <w:ind w:left="3060" w:hanging="180"/>
      </w:pPr>
    </w:lvl>
    <w:lvl w:ilvl="3" w:tplc="546AFB62">
      <w:start w:val="1"/>
      <w:numFmt w:val="decimal"/>
      <w:lvlText w:val="%4."/>
      <w:lvlJc w:val="left"/>
      <w:pPr>
        <w:ind w:left="3780" w:hanging="360"/>
      </w:pPr>
    </w:lvl>
    <w:lvl w:ilvl="4" w:tplc="91E450DC">
      <w:start w:val="1"/>
      <w:numFmt w:val="lowerLetter"/>
      <w:lvlText w:val="%5."/>
      <w:lvlJc w:val="left"/>
      <w:pPr>
        <w:ind w:left="4500" w:hanging="360"/>
      </w:pPr>
    </w:lvl>
    <w:lvl w:ilvl="5" w:tplc="8B64FFB6">
      <w:start w:val="1"/>
      <w:numFmt w:val="lowerRoman"/>
      <w:lvlText w:val="%6."/>
      <w:lvlJc w:val="right"/>
      <w:pPr>
        <w:ind w:left="5220" w:hanging="180"/>
      </w:pPr>
    </w:lvl>
    <w:lvl w:ilvl="6" w:tplc="A1441A9A">
      <w:start w:val="1"/>
      <w:numFmt w:val="decimal"/>
      <w:lvlText w:val="%7."/>
      <w:lvlJc w:val="left"/>
      <w:pPr>
        <w:ind w:left="5940" w:hanging="360"/>
      </w:pPr>
    </w:lvl>
    <w:lvl w:ilvl="7" w:tplc="E9145E36">
      <w:start w:val="1"/>
      <w:numFmt w:val="lowerLetter"/>
      <w:lvlText w:val="%8."/>
      <w:lvlJc w:val="left"/>
      <w:pPr>
        <w:ind w:left="6660" w:hanging="360"/>
      </w:pPr>
    </w:lvl>
    <w:lvl w:ilvl="8" w:tplc="B79A2044">
      <w:start w:val="1"/>
      <w:numFmt w:val="lowerRoman"/>
      <w:lvlText w:val="%9."/>
      <w:lvlJc w:val="right"/>
      <w:pPr>
        <w:ind w:left="7380" w:hanging="180"/>
      </w:pPr>
    </w:lvl>
  </w:abstractNum>
  <w:abstractNum w:abstractNumId="7">
    <w:nsid w:val="51FD2F35"/>
    <w:multiLevelType w:val="hybridMultilevel"/>
    <w:tmpl w:val="21D0973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51FE338B"/>
    <w:multiLevelType w:val="hybridMultilevel"/>
    <w:tmpl w:val="76EA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7"/>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11D6"/>
    <w:rsid w:val="00002713"/>
    <w:rsid w:val="00002C01"/>
    <w:rsid w:val="00002DC7"/>
    <w:rsid w:val="000039FC"/>
    <w:rsid w:val="000050B9"/>
    <w:rsid w:val="0000641C"/>
    <w:rsid w:val="00007904"/>
    <w:rsid w:val="00010184"/>
    <w:rsid w:val="00010B42"/>
    <w:rsid w:val="00011CAD"/>
    <w:rsid w:val="000128F5"/>
    <w:rsid w:val="00017176"/>
    <w:rsid w:val="0001785E"/>
    <w:rsid w:val="00020114"/>
    <w:rsid w:val="000212E6"/>
    <w:rsid w:val="00021937"/>
    <w:rsid w:val="000235CC"/>
    <w:rsid w:val="0002417D"/>
    <w:rsid w:val="00025D4D"/>
    <w:rsid w:val="00025D5F"/>
    <w:rsid w:val="000262D5"/>
    <w:rsid w:val="00033BBF"/>
    <w:rsid w:val="000356FE"/>
    <w:rsid w:val="00041C62"/>
    <w:rsid w:val="0004308D"/>
    <w:rsid w:val="00045067"/>
    <w:rsid w:val="00045392"/>
    <w:rsid w:val="00046660"/>
    <w:rsid w:val="00046B27"/>
    <w:rsid w:val="00046F04"/>
    <w:rsid w:val="000475FA"/>
    <w:rsid w:val="000506EA"/>
    <w:rsid w:val="00051692"/>
    <w:rsid w:val="00053616"/>
    <w:rsid w:val="00053782"/>
    <w:rsid w:val="00054E89"/>
    <w:rsid w:val="00056EBF"/>
    <w:rsid w:val="00064CCA"/>
    <w:rsid w:val="000654E0"/>
    <w:rsid w:val="00067FA9"/>
    <w:rsid w:val="00070E6B"/>
    <w:rsid w:val="00075A9C"/>
    <w:rsid w:val="00077A22"/>
    <w:rsid w:val="00077A40"/>
    <w:rsid w:val="000801C9"/>
    <w:rsid w:val="0008098A"/>
    <w:rsid w:val="00081485"/>
    <w:rsid w:val="000819A6"/>
    <w:rsid w:val="00081C8E"/>
    <w:rsid w:val="000820B4"/>
    <w:rsid w:val="00082A41"/>
    <w:rsid w:val="00084359"/>
    <w:rsid w:val="00084778"/>
    <w:rsid w:val="000873F1"/>
    <w:rsid w:val="000876F6"/>
    <w:rsid w:val="00093069"/>
    <w:rsid w:val="000945F1"/>
    <w:rsid w:val="00094AF9"/>
    <w:rsid w:val="00095839"/>
    <w:rsid w:val="000A2128"/>
    <w:rsid w:val="000A304A"/>
    <w:rsid w:val="000A3220"/>
    <w:rsid w:val="000A3E7C"/>
    <w:rsid w:val="000B01C7"/>
    <w:rsid w:val="000B1FEF"/>
    <w:rsid w:val="000B2C9A"/>
    <w:rsid w:val="000B2D9B"/>
    <w:rsid w:val="000B4262"/>
    <w:rsid w:val="000B5681"/>
    <w:rsid w:val="000B59B5"/>
    <w:rsid w:val="000B5ABE"/>
    <w:rsid w:val="000B79B3"/>
    <w:rsid w:val="000B79CE"/>
    <w:rsid w:val="000C0D15"/>
    <w:rsid w:val="000C0E35"/>
    <w:rsid w:val="000C108C"/>
    <w:rsid w:val="000C2C48"/>
    <w:rsid w:val="000C38A1"/>
    <w:rsid w:val="000C4A00"/>
    <w:rsid w:val="000C4BE3"/>
    <w:rsid w:val="000C4D84"/>
    <w:rsid w:val="000C5882"/>
    <w:rsid w:val="000C5A3F"/>
    <w:rsid w:val="000D1512"/>
    <w:rsid w:val="000D641F"/>
    <w:rsid w:val="000E57D6"/>
    <w:rsid w:val="000E62E8"/>
    <w:rsid w:val="000E6639"/>
    <w:rsid w:val="000E72B0"/>
    <w:rsid w:val="000F1A9A"/>
    <w:rsid w:val="000F2E77"/>
    <w:rsid w:val="000F478A"/>
    <w:rsid w:val="000F661F"/>
    <w:rsid w:val="000F6702"/>
    <w:rsid w:val="000F7492"/>
    <w:rsid w:val="001007CC"/>
    <w:rsid w:val="00100BF7"/>
    <w:rsid w:val="00100F51"/>
    <w:rsid w:val="001013FE"/>
    <w:rsid w:val="001015B9"/>
    <w:rsid w:val="00101F96"/>
    <w:rsid w:val="001030DF"/>
    <w:rsid w:val="00103704"/>
    <w:rsid w:val="0010700B"/>
    <w:rsid w:val="00107CF5"/>
    <w:rsid w:val="00110E18"/>
    <w:rsid w:val="00112B67"/>
    <w:rsid w:val="001137E9"/>
    <w:rsid w:val="001146FB"/>
    <w:rsid w:val="001148C3"/>
    <w:rsid w:val="00114E9B"/>
    <w:rsid w:val="00115753"/>
    <w:rsid w:val="00116EDB"/>
    <w:rsid w:val="001172A8"/>
    <w:rsid w:val="0012085C"/>
    <w:rsid w:val="00123490"/>
    <w:rsid w:val="0012525A"/>
    <w:rsid w:val="0012568C"/>
    <w:rsid w:val="00125E0D"/>
    <w:rsid w:val="0012692B"/>
    <w:rsid w:val="00127C84"/>
    <w:rsid w:val="00127EFA"/>
    <w:rsid w:val="00127F58"/>
    <w:rsid w:val="00130E0B"/>
    <w:rsid w:val="001333D2"/>
    <w:rsid w:val="00133C4E"/>
    <w:rsid w:val="00133D8E"/>
    <w:rsid w:val="0013413C"/>
    <w:rsid w:val="0013427F"/>
    <w:rsid w:val="0013505E"/>
    <w:rsid w:val="00135158"/>
    <w:rsid w:val="00135C61"/>
    <w:rsid w:val="00136EFB"/>
    <w:rsid w:val="00136F77"/>
    <w:rsid w:val="0013767D"/>
    <w:rsid w:val="001410DE"/>
    <w:rsid w:val="0014291E"/>
    <w:rsid w:val="00142AD7"/>
    <w:rsid w:val="00143412"/>
    <w:rsid w:val="0014384E"/>
    <w:rsid w:val="0014589B"/>
    <w:rsid w:val="00146C46"/>
    <w:rsid w:val="00150246"/>
    <w:rsid w:val="00150DBA"/>
    <w:rsid w:val="00154668"/>
    <w:rsid w:val="00154DDF"/>
    <w:rsid w:val="00154EF7"/>
    <w:rsid w:val="00155608"/>
    <w:rsid w:val="00155E1F"/>
    <w:rsid w:val="001562C1"/>
    <w:rsid w:val="00161DC9"/>
    <w:rsid w:val="0016596D"/>
    <w:rsid w:val="00166175"/>
    <w:rsid w:val="00170461"/>
    <w:rsid w:val="001708A9"/>
    <w:rsid w:val="00171237"/>
    <w:rsid w:val="001714CB"/>
    <w:rsid w:val="001728AE"/>
    <w:rsid w:val="00172C79"/>
    <w:rsid w:val="00174B1F"/>
    <w:rsid w:val="001753ED"/>
    <w:rsid w:val="00176D15"/>
    <w:rsid w:val="001771C9"/>
    <w:rsid w:val="001801AB"/>
    <w:rsid w:val="00180ABE"/>
    <w:rsid w:val="0018142F"/>
    <w:rsid w:val="0018167E"/>
    <w:rsid w:val="00182897"/>
    <w:rsid w:val="00182BCF"/>
    <w:rsid w:val="0018339C"/>
    <w:rsid w:val="0018361B"/>
    <w:rsid w:val="00183FF8"/>
    <w:rsid w:val="00186A7E"/>
    <w:rsid w:val="001877B0"/>
    <w:rsid w:val="001878E8"/>
    <w:rsid w:val="001900B2"/>
    <w:rsid w:val="00190649"/>
    <w:rsid w:val="00194117"/>
    <w:rsid w:val="00194BC0"/>
    <w:rsid w:val="00197B05"/>
    <w:rsid w:val="001A7694"/>
    <w:rsid w:val="001A7C2B"/>
    <w:rsid w:val="001A7C2F"/>
    <w:rsid w:val="001B2C96"/>
    <w:rsid w:val="001B5569"/>
    <w:rsid w:val="001B5B74"/>
    <w:rsid w:val="001B78F5"/>
    <w:rsid w:val="001C0DAB"/>
    <w:rsid w:val="001C5C27"/>
    <w:rsid w:val="001C6089"/>
    <w:rsid w:val="001C6C30"/>
    <w:rsid w:val="001D06FE"/>
    <w:rsid w:val="001D0B6C"/>
    <w:rsid w:val="001D296B"/>
    <w:rsid w:val="001D29F2"/>
    <w:rsid w:val="001D5747"/>
    <w:rsid w:val="001D7CFF"/>
    <w:rsid w:val="001E06D9"/>
    <w:rsid w:val="001E148B"/>
    <w:rsid w:val="001E18C6"/>
    <w:rsid w:val="001E2D67"/>
    <w:rsid w:val="001E3125"/>
    <w:rsid w:val="001E3700"/>
    <w:rsid w:val="001E3F5E"/>
    <w:rsid w:val="001E4495"/>
    <w:rsid w:val="001E5078"/>
    <w:rsid w:val="001E738E"/>
    <w:rsid w:val="001E7B1B"/>
    <w:rsid w:val="001F125D"/>
    <w:rsid w:val="001F2197"/>
    <w:rsid w:val="001F3ED7"/>
    <w:rsid w:val="001F43E7"/>
    <w:rsid w:val="001F6BC1"/>
    <w:rsid w:val="00201079"/>
    <w:rsid w:val="00201B07"/>
    <w:rsid w:val="00202E66"/>
    <w:rsid w:val="00203AC5"/>
    <w:rsid w:val="002062F1"/>
    <w:rsid w:val="00207F9E"/>
    <w:rsid w:val="00210BC5"/>
    <w:rsid w:val="002110B6"/>
    <w:rsid w:val="0021119E"/>
    <w:rsid w:val="00212882"/>
    <w:rsid w:val="00212955"/>
    <w:rsid w:val="002147DC"/>
    <w:rsid w:val="002154BC"/>
    <w:rsid w:val="0022553C"/>
    <w:rsid w:val="00227F38"/>
    <w:rsid w:val="00231E31"/>
    <w:rsid w:val="002326F0"/>
    <w:rsid w:val="00234397"/>
    <w:rsid w:val="00234BF6"/>
    <w:rsid w:val="00236000"/>
    <w:rsid w:val="00237242"/>
    <w:rsid w:val="00243E97"/>
    <w:rsid w:val="00244071"/>
    <w:rsid w:val="002509B0"/>
    <w:rsid w:val="00250F09"/>
    <w:rsid w:val="00251199"/>
    <w:rsid w:val="00251329"/>
    <w:rsid w:val="00251EF4"/>
    <w:rsid w:val="002527EB"/>
    <w:rsid w:val="00252D15"/>
    <w:rsid w:val="00253742"/>
    <w:rsid w:val="0025386E"/>
    <w:rsid w:val="0025429C"/>
    <w:rsid w:val="00254C39"/>
    <w:rsid w:val="00254F34"/>
    <w:rsid w:val="0025629C"/>
    <w:rsid w:val="00257172"/>
    <w:rsid w:val="002579FE"/>
    <w:rsid w:val="00260697"/>
    <w:rsid w:val="00261233"/>
    <w:rsid w:val="002625CF"/>
    <w:rsid w:val="00262A0E"/>
    <w:rsid w:val="002645DA"/>
    <w:rsid w:val="00265587"/>
    <w:rsid w:val="0026657F"/>
    <w:rsid w:val="00266EC5"/>
    <w:rsid w:val="00267114"/>
    <w:rsid w:val="00270526"/>
    <w:rsid w:val="00270E56"/>
    <w:rsid w:val="00272786"/>
    <w:rsid w:val="002734B8"/>
    <w:rsid w:val="00274089"/>
    <w:rsid w:val="00274751"/>
    <w:rsid w:val="00274DA9"/>
    <w:rsid w:val="00275290"/>
    <w:rsid w:val="00275BE2"/>
    <w:rsid w:val="002772CC"/>
    <w:rsid w:val="00277772"/>
    <w:rsid w:val="00281F15"/>
    <w:rsid w:val="0028337A"/>
    <w:rsid w:val="0028538C"/>
    <w:rsid w:val="002860DB"/>
    <w:rsid w:val="00286BFF"/>
    <w:rsid w:val="002872BC"/>
    <w:rsid w:val="002879AE"/>
    <w:rsid w:val="002879CC"/>
    <w:rsid w:val="00294725"/>
    <w:rsid w:val="00294A49"/>
    <w:rsid w:val="00294C84"/>
    <w:rsid w:val="00295C55"/>
    <w:rsid w:val="00297790"/>
    <w:rsid w:val="002A1DA0"/>
    <w:rsid w:val="002A21AE"/>
    <w:rsid w:val="002A3798"/>
    <w:rsid w:val="002A4E0A"/>
    <w:rsid w:val="002A4E0E"/>
    <w:rsid w:val="002A4FAE"/>
    <w:rsid w:val="002B0E29"/>
    <w:rsid w:val="002B1ED5"/>
    <w:rsid w:val="002B1FB7"/>
    <w:rsid w:val="002B215B"/>
    <w:rsid w:val="002B34ED"/>
    <w:rsid w:val="002B3999"/>
    <w:rsid w:val="002B3BFA"/>
    <w:rsid w:val="002B3FC7"/>
    <w:rsid w:val="002B491C"/>
    <w:rsid w:val="002C09FB"/>
    <w:rsid w:val="002C0C95"/>
    <w:rsid w:val="002C0CC9"/>
    <w:rsid w:val="002C1740"/>
    <w:rsid w:val="002C1D6C"/>
    <w:rsid w:val="002C4A38"/>
    <w:rsid w:val="002C7B3F"/>
    <w:rsid w:val="002D12AF"/>
    <w:rsid w:val="002D209C"/>
    <w:rsid w:val="002D3602"/>
    <w:rsid w:val="002D4909"/>
    <w:rsid w:val="002D5891"/>
    <w:rsid w:val="002D6B91"/>
    <w:rsid w:val="002D6E85"/>
    <w:rsid w:val="002E0C11"/>
    <w:rsid w:val="002E20EC"/>
    <w:rsid w:val="002E5EF5"/>
    <w:rsid w:val="002F12D3"/>
    <w:rsid w:val="002F2EFE"/>
    <w:rsid w:val="002F34B5"/>
    <w:rsid w:val="002F6C4F"/>
    <w:rsid w:val="002F6ED3"/>
    <w:rsid w:val="0030217C"/>
    <w:rsid w:val="00302293"/>
    <w:rsid w:val="00303E03"/>
    <w:rsid w:val="00306B35"/>
    <w:rsid w:val="00307D2B"/>
    <w:rsid w:val="003115F2"/>
    <w:rsid w:val="003117EA"/>
    <w:rsid w:val="00316959"/>
    <w:rsid w:val="00316DF8"/>
    <w:rsid w:val="00317DA0"/>
    <w:rsid w:val="003206E6"/>
    <w:rsid w:val="00320763"/>
    <w:rsid w:val="00320DAB"/>
    <w:rsid w:val="0032698D"/>
    <w:rsid w:val="00326DA8"/>
    <w:rsid w:val="00331420"/>
    <w:rsid w:val="00331500"/>
    <w:rsid w:val="00332C91"/>
    <w:rsid w:val="00335E37"/>
    <w:rsid w:val="003366B0"/>
    <w:rsid w:val="003372C4"/>
    <w:rsid w:val="00341250"/>
    <w:rsid w:val="00343187"/>
    <w:rsid w:val="00343402"/>
    <w:rsid w:val="0034671E"/>
    <w:rsid w:val="00346F8F"/>
    <w:rsid w:val="00347ED8"/>
    <w:rsid w:val="0035016D"/>
    <w:rsid w:val="00350AC4"/>
    <w:rsid w:val="00352BEE"/>
    <w:rsid w:val="00355E0B"/>
    <w:rsid w:val="003561A6"/>
    <w:rsid w:val="00356795"/>
    <w:rsid w:val="00357411"/>
    <w:rsid w:val="00360B30"/>
    <w:rsid w:val="003616BE"/>
    <w:rsid w:val="00362147"/>
    <w:rsid w:val="00362F9C"/>
    <w:rsid w:val="00363762"/>
    <w:rsid w:val="003643D4"/>
    <w:rsid w:val="00365551"/>
    <w:rsid w:val="00366F32"/>
    <w:rsid w:val="003678D9"/>
    <w:rsid w:val="00370224"/>
    <w:rsid w:val="00372A19"/>
    <w:rsid w:val="00373081"/>
    <w:rsid w:val="00375158"/>
    <w:rsid w:val="00380ECF"/>
    <w:rsid w:val="00381434"/>
    <w:rsid w:val="00384818"/>
    <w:rsid w:val="00387D12"/>
    <w:rsid w:val="00390255"/>
    <w:rsid w:val="003910F3"/>
    <w:rsid w:val="00393ACC"/>
    <w:rsid w:val="00393B4B"/>
    <w:rsid w:val="0039423A"/>
    <w:rsid w:val="00394C6A"/>
    <w:rsid w:val="00394D2D"/>
    <w:rsid w:val="00396407"/>
    <w:rsid w:val="00397C70"/>
    <w:rsid w:val="003A54C9"/>
    <w:rsid w:val="003A572D"/>
    <w:rsid w:val="003A5B84"/>
    <w:rsid w:val="003A7A6E"/>
    <w:rsid w:val="003B0C83"/>
    <w:rsid w:val="003B1882"/>
    <w:rsid w:val="003B32EC"/>
    <w:rsid w:val="003B34D5"/>
    <w:rsid w:val="003B6B5F"/>
    <w:rsid w:val="003B6FDE"/>
    <w:rsid w:val="003B71AE"/>
    <w:rsid w:val="003C19F6"/>
    <w:rsid w:val="003C295C"/>
    <w:rsid w:val="003C2BA2"/>
    <w:rsid w:val="003C55FE"/>
    <w:rsid w:val="003C5D07"/>
    <w:rsid w:val="003C6E97"/>
    <w:rsid w:val="003C7F87"/>
    <w:rsid w:val="003D2458"/>
    <w:rsid w:val="003D2AE6"/>
    <w:rsid w:val="003D3BEA"/>
    <w:rsid w:val="003D48CF"/>
    <w:rsid w:val="003D4BB9"/>
    <w:rsid w:val="003D520B"/>
    <w:rsid w:val="003D5354"/>
    <w:rsid w:val="003D54B2"/>
    <w:rsid w:val="003D54BE"/>
    <w:rsid w:val="003D5F0F"/>
    <w:rsid w:val="003E1058"/>
    <w:rsid w:val="003E4081"/>
    <w:rsid w:val="003E5A1B"/>
    <w:rsid w:val="003E6095"/>
    <w:rsid w:val="003F080C"/>
    <w:rsid w:val="003F259C"/>
    <w:rsid w:val="003F315F"/>
    <w:rsid w:val="003F46BC"/>
    <w:rsid w:val="003F4ACD"/>
    <w:rsid w:val="003F52E2"/>
    <w:rsid w:val="003F7007"/>
    <w:rsid w:val="00400E88"/>
    <w:rsid w:val="004014E5"/>
    <w:rsid w:val="00401D84"/>
    <w:rsid w:val="00402A66"/>
    <w:rsid w:val="0040443C"/>
    <w:rsid w:val="00405586"/>
    <w:rsid w:val="004075F5"/>
    <w:rsid w:val="0040796E"/>
    <w:rsid w:val="00410149"/>
    <w:rsid w:val="004103D7"/>
    <w:rsid w:val="0041289F"/>
    <w:rsid w:val="004144CB"/>
    <w:rsid w:val="00414A18"/>
    <w:rsid w:val="004157C1"/>
    <w:rsid w:val="004158EF"/>
    <w:rsid w:val="00417955"/>
    <w:rsid w:val="0042153C"/>
    <w:rsid w:val="00422FCC"/>
    <w:rsid w:val="004252EA"/>
    <w:rsid w:val="00426FEC"/>
    <w:rsid w:val="004321BB"/>
    <w:rsid w:val="00433135"/>
    <w:rsid w:val="004343AF"/>
    <w:rsid w:val="00434C14"/>
    <w:rsid w:val="004354EC"/>
    <w:rsid w:val="00435EB9"/>
    <w:rsid w:val="00436054"/>
    <w:rsid w:val="00437AD8"/>
    <w:rsid w:val="00440265"/>
    <w:rsid w:val="0044062A"/>
    <w:rsid w:val="004421B1"/>
    <w:rsid w:val="00442407"/>
    <w:rsid w:val="0044297C"/>
    <w:rsid w:val="00443A4B"/>
    <w:rsid w:val="00443D75"/>
    <w:rsid w:val="00444AD7"/>
    <w:rsid w:val="00444B12"/>
    <w:rsid w:val="00446302"/>
    <w:rsid w:val="00447ECE"/>
    <w:rsid w:val="00450881"/>
    <w:rsid w:val="00450E04"/>
    <w:rsid w:val="004513E8"/>
    <w:rsid w:val="00451EC1"/>
    <w:rsid w:val="004538C0"/>
    <w:rsid w:val="0045781E"/>
    <w:rsid w:val="00457C8F"/>
    <w:rsid w:val="004611C0"/>
    <w:rsid w:val="004626F0"/>
    <w:rsid w:val="00462975"/>
    <w:rsid w:val="00462999"/>
    <w:rsid w:val="00462DB7"/>
    <w:rsid w:val="0046386E"/>
    <w:rsid w:val="00465A4E"/>
    <w:rsid w:val="0046700A"/>
    <w:rsid w:val="004719F6"/>
    <w:rsid w:val="00472616"/>
    <w:rsid w:val="0047377F"/>
    <w:rsid w:val="00475924"/>
    <w:rsid w:val="0048007A"/>
    <w:rsid w:val="00483365"/>
    <w:rsid w:val="0048365E"/>
    <w:rsid w:val="00484CCA"/>
    <w:rsid w:val="0048565E"/>
    <w:rsid w:val="00485780"/>
    <w:rsid w:val="004857A7"/>
    <w:rsid w:val="00485A2F"/>
    <w:rsid w:val="00486B07"/>
    <w:rsid w:val="00486D1C"/>
    <w:rsid w:val="00494B30"/>
    <w:rsid w:val="004964B9"/>
    <w:rsid w:val="004969FC"/>
    <w:rsid w:val="00496B2D"/>
    <w:rsid w:val="004A070A"/>
    <w:rsid w:val="004A0C00"/>
    <w:rsid w:val="004A2775"/>
    <w:rsid w:val="004A2E50"/>
    <w:rsid w:val="004A37C8"/>
    <w:rsid w:val="004A6790"/>
    <w:rsid w:val="004A6A54"/>
    <w:rsid w:val="004A6CFF"/>
    <w:rsid w:val="004B1DD9"/>
    <w:rsid w:val="004B2CCF"/>
    <w:rsid w:val="004B35EB"/>
    <w:rsid w:val="004B56D8"/>
    <w:rsid w:val="004B7FA6"/>
    <w:rsid w:val="004C0ED8"/>
    <w:rsid w:val="004C1A7D"/>
    <w:rsid w:val="004C4083"/>
    <w:rsid w:val="004D0277"/>
    <w:rsid w:val="004D03DD"/>
    <w:rsid w:val="004D2712"/>
    <w:rsid w:val="004E059D"/>
    <w:rsid w:val="004E293F"/>
    <w:rsid w:val="004E2A99"/>
    <w:rsid w:val="004E5D8E"/>
    <w:rsid w:val="004E6ECD"/>
    <w:rsid w:val="004F12B6"/>
    <w:rsid w:val="004F3965"/>
    <w:rsid w:val="004F55D5"/>
    <w:rsid w:val="004F5B23"/>
    <w:rsid w:val="004F79F2"/>
    <w:rsid w:val="00501125"/>
    <w:rsid w:val="0050155B"/>
    <w:rsid w:val="005017B1"/>
    <w:rsid w:val="00505EBA"/>
    <w:rsid w:val="005149C2"/>
    <w:rsid w:val="005164B5"/>
    <w:rsid w:val="00516841"/>
    <w:rsid w:val="00522964"/>
    <w:rsid w:val="00522BCC"/>
    <w:rsid w:val="00523AEF"/>
    <w:rsid w:val="005277C6"/>
    <w:rsid w:val="005300FA"/>
    <w:rsid w:val="00534305"/>
    <w:rsid w:val="00534604"/>
    <w:rsid w:val="0053478C"/>
    <w:rsid w:val="00535520"/>
    <w:rsid w:val="00535E86"/>
    <w:rsid w:val="005365F6"/>
    <w:rsid w:val="00537DB0"/>
    <w:rsid w:val="00540BD4"/>
    <w:rsid w:val="00540FFC"/>
    <w:rsid w:val="00541640"/>
    <w:rsid w:val="00541827"/>
    <w:rsid w:val="00541F39"/>
    <w:rsid w:val="005425F1"/>
    <w:rsid w:val="005428BC"/>
    <w:rsid w:val="005438CF"/>
    <w:rsid w:val="00545C17"/>
    <w:rsid w:val="005473F9"/>
    <w:rsid w:val="00550165"/>
    <w:rsid w:val="0055174A"/>
    <w:rsid w:val="00551A04"/>
    <w:rsid w:val="005520BF"/>
    <w:rsid w:val="00553ABD"/>
    <w:rsid w:val="005545A9"/>
    <w:rsid w:val="00555367"/>
    <w:rsid w:val="00555590"/>
    <w:rsid w:val="00555660"/>
    <w:rsid w:val="00555FA4"/>
    <w:rsid w:val="005560CB"/>
    <w:rsid w:val="00556BEC"/>
    <w:rsid w:val="00557C9D"/>
    <w:rsid w:val="00560618"/>
    <w:rsid w:val="0056068E"/>
    <w:rsid w:val="005610C4"/>
    <w:rsid w:val="0056184D"/>
    <w:rsid w:val="00561BD0"/>
    <w:rsid w:val="005676A7"/>
    <w:rsid w:val="005704BE"/>
    <w:rsid w:val="00570C6A"/>
    <w:rsid w:val="00571227"/>
    <w:rsid w:val="005715D0"/>
    <w:rsid w:val="005721A5"/>
    <w:rsid w:val="005759E7"/>
    <w:rsid w:val="00577E93"/>
    <w:rsid w:val="00580F30"/>
    <w:rsid w:val="0058149F"/>
    <w:rsid w:val="00581816"/>
    <w:rsid w:val="00582658"/>
    <w:rsid w:val="005840E7"/>
    <w:rsid w:val="005860D7"/>
    <w:rsid w:val="00586AC8"/>
    <w:rsid w:val="00590398"/>
    <w:rsid w:val="00590BFF"/>
    <w:rsid w:val="00591256"/>
    <w:rsid w:val="0059181C"/>
    <w:rsid w:val="00591DBA"/>
    <w:rsid w:val="0059200B"/>
    <w:rsid w:val="005933D5"/>
    <w:rsid w:val="00593839"/>
    <w:rsid w:val="005951FE"/>
    <w:rsid w:val="0059582C"/>
    <w:rsid w:val="005965B1"/>
    <w:rsid w:val="00597A36"/>
    <w:rsid w:val="005A011A"/>
    <w:rsid w:val="005A04C9"/>
    <w:rsid w:val="005A075C"/>
    <w:rsid w:val="005A24E1"/>
    <w:rsid w:val="005A281E"/>
    <w:rsid w:val="005A2C6B"/>
    <w:rsid w:val="005A328E"/>
    <w:rsid w:val="005A3DE0"/>
    <w:rsid w:val="005A3F4F"/>
    <w:rsid w:val="005A75C9"/>
    <w:rsid w:val="005A7A3B"/>
    <w:rsid w:val="005B12F9"/>
    <w:rsid w:val="005B672E"/>
    <w:rsid w:val="005B73CD"/>
    <w:rsid w:val="005C016C"/>
    <w:rsid w:val="005C04CE"/>
    <w:rsid w:val="005C1CCC"/>
    <w:rsid w:val="005C2C22"/>
    <w:rsid w:val="005C4AC8"/>
    <w:rsid w:val="005C5E30"/>
    <w:rsid w:val="005C5F51"/>
    <w:rsid w:val="005C63AE"/>
    <w:rsid w:val="005D0051"/>
    <w:rsid w:val="005D0F73"/>
    <w:rsid w:val="005D1A63"/>
    <w:rsid w:val="005D5BC5"/>
    <w:rsid w:val="005D6052"/>
    <w:rsid w:val="005E0535"/>
    <w:rsid w:val="005E0956"/>
    <w:rsid w:val="005E1AE9"/>
    <w:rsid w:val="005E3213"/>
    <w:rsid w:val="005E4D4D"/>
    <w:rsid w:val="005E5ABE"/>
    <w:rsid w:val="005F01FD"/>
    <w:rsid w:val="005F0376"/>
    <w:rsid w:val="005F1F47"/>
    <w:rsid w:val="005F2394"/>
    <w:rsid w:val="005F30D2"/>
    <w:rsid w:val="005F4A6D"/>
    <w:rsid w:val="005F7FA9"/>
    <w:rsid w:val="00600468"/>
    <w:rsid w:val="00600B48"/>
    <w:rsid w:val="0060452C"/>
    <w:rsid w:val="00604F47"/>
    <w:rsid w:val="006052FB"/>
    <w:rsid w:val="00606151"/>
    <w:rsid w:val="00606617"/>
    <w:rsid w:val="00607262"/>
    <w:rsid w:val="00611C30"/>
    <w:rsid w:val="0061271E"/>
    <w:rsid w:val="00615CFF"/>
    <w:rsid w:val="00616059"/>
    <w:rsid w:val="00617231"/>
    <w:rsid w:val="0062098A"/>
    <w:rsid w:val="00620D91"/>
    <w:rsid w:val="00621C1C"/>
    <w:rsid w:val="00622145"/>
    <w:rsid w:val="0062236D"/>
    <w:rsid w:val="0062408A"/>
    <w:rsid w:val="006243BB"/>
    <w:rsid w:val="00626B6D"/>
    <w:rsid w:val="0063049C"/>
    <w:rsid w:val="00630C18"/>
    <w:rsid w:val="006310BC"/>
    <w:rsid w:val="006324F4"/>
    <w:rsid w:val="00632694"/>
    <w:rsid w:val="00635627"/>
    <w:rsid w:val="00635691"/>
    <w:rsid w:val="0063724C"/>
    <w:rsid w:val="0063790B"/>
    <w:rsid w:val="00640002"/>
    <w:rsid w:val="006401EC"/>
    <w:rsid w:val="00641CCD"/>
    <w:rsid w:val="00641F12"/>
    <w:rsid w:val="00642487"/>
    <w:rsid w:val="006435FE"/>
    <w:rsid w:val="006460A9"/>
    <w:rsid w:val="00646490"/>
    <w:rsid w:val="00646867"/>
    <w:rsid w:val="00646A4F"/>
    <w:rsid w:val="0064738D"/>
    <w:rsid w:val="006504ED"/>
    <w:rsid w:val="00654456"/>
    <w:rsid w:val="00654574"/>
    <w:rsid w:val="00655283"/>
    <w:rsid w:val="00656723"/>
    <w:rsid w:val="0065727E"/>
    <w:rsid w:val="00661C8E"/>
    <w:rsid w:val="00662064"/>
    <w:rsid w:val="00662263"/>
    <w:rsid w:val="006625B8"/>
    <w:rsid w:val="0066707A"/>
    <w:rsid w:val="0066712C"/>
    <w:rsid w:val="0066727D"/>
    <w:rsid w:val="00667C31"/>
    <w:rsid w:val="006700FF"/>
    <w:rsid w:val="006804CD"/>
    <w:rsid w:val="006826AE"/>
    <w:rsid w:val="00682E70"/>
    <w:rsid w:val="00682FD5"/>
    <w:rsid w:val="00683250"/>
    <w:rsid w:val="00683D40"/>
    <w:rsid w:val="0068452F"/>
    <w:rsid w:val="006847E6"/>
    <w:rsid w:val="00685BD9"/>
    <w:rsid w:val="00685C22"/>
    <w:rsid w:val="0068626E"/>
    <w:rsid w:val="00687B31"/>
    <w:rsid w:val="00691824"/>
    <w:rsid w:val="00692102"/>
    <w:rsid w:val="00693EDC"/>
    <w:rsid w:val="00694018"/>
    <w:rsid w:val="00694D2C"/>
    <w:rsid w:val="00695EE9"/>
    <w:rsid w:val="006960B9"/>
    <w:rsid w:val="006A038C"/>
    <w:rsid w:val="006A244D"/>
    <w:rsid w:val="006A2E28"/>
    <w:rsid w:val="006A490C"/>
    <w:rsid w:val="006A4D17"/>
    <w:rsid w:val="006A5735"/>
    <w:rsid w:val="006A775B"/>
    <w:rsid w:val="006B0653"/>
    <w:rsid w:val="006B07C9"/>
    <w:rsid w:val="006B32FB"/>
    <w:rsid w:val="006B3561"/>
    <w:rsid w:val="006B3BB7"/>
    <w:rsid w:val="006B48FC"/>
    <w:rsid w:val="006B5331"/>
    <w:rsid w:val="006B60AD"/>
    <w:rsid w:val="006B66BB"/>
    <w:rsid w:val="006B692B"/>
    <w:rsid w:val="006B7C9E"/>
    <w:rsid w:val="006C1A04"/>
    <w:rsid w:val="006C27F1"/>
    <w:rsid w:val="006C3EDA"/>
    <w:rsid w:val="006C4176"/>
    <w:rsid w:val="006C51DF"/>
    <w:rsid w:val="006D04B9"/>
    <w:rsid w:val="006D09D6"/>
    <w:rsid w:val="006D0F82"/>
    <w:rsid w:val="006D11D6"/>
    <w:rsid w:val="006D1B03"/>
    <w:rsid w:val="006D4F51"/>
    <w:rsid w:val="006D6220"/>
    <w:rsid w:val="006D7C88"/>
    <w:rsid w:val="006E0392"/>
    <w:rsid w:val="006E084F"/>
    <w:rsid w:val="006E31B0"/>
    <w:rsid w:val="006E4AF0"/>
    <w:rsid w:val="006E551C"/>
    <w:rsid w:val="006F09CC"/>
    <w:rsid w:val="006F66E8"/>
    <w:rsid w:val="00701880"/>
    <w:rsid w:val="00702324"/>
    <w:rsid w:val="00703F58"/>
    <w:rsid w:val="007045EC"/>
    <w:rsid w:val="00706145"/>
    <w:rsid w:val="007106C0"/>
    <w:rsid w:val="00711D5B"/>
    <w:rsid w:val="00712B25"/>
    <w:rsid w:val="00712E83"/>
    <w:rsid w:val="00713E92"/>
    <w:rsid w:val="00716CA4"/>
    <w:rsid w:val="00716FEC"/>
    <w:rsid w:val="0071767C"/>
    <w:rsid w:val="007223F8"/>
    <w:rsid w:val="0072519C"/>
    <w:rsid w:val="00725F46"/>
    <w:rsid w:val="007261D6"/>
    <w:rsid w:val="007324AD"/>
    <w:rsid w:val="00733456"/>
    <w:rsid w:val="00733AC8"/>
    <w:rsid w:val="00733FF2"/>
    <w:rsid w:val="00741C43"/>
    <w:rsid w:val="007422CD"/>
    <w:rsid w:val="00743DF7"/>
    <w:rsid w:val="007467B3"/>
    <w:rsid w:val="007475FF"/>
    <w:rsid w:val="007477EE"/>
    <w:rsid w:val="00754135"/>
    <w:rsid w:val="00755CEA"/>
    <w:rsid w:val="00756F19"/>
    <w:rsid w:val="00760521"/>
    <w:rsid w:val="00761ED2"/>
    <w:rsid w:val="00762466"/>
    <w:rsid w:val="0076530F"/>
    <w:rsid w:val="0076696F"/>
    <w:rsid w:val="00766B0D"/>
    <w:rsid w:val="007678DD"/>
    <w:rsid w:val="00771027"/>
    <w:rsid w:val="00772B57"/>
    <w:rsid w:val="007746C4"/>
    <w:rsid w:val="00775E08"/>
    <w:rsid w:val="007760B3"/>
    <w:rsid w:val="00777E49"/>
    <w:rsid w:val="00781E31"/>
    <w:rsid w:val="007835E2"/>
    <w:rsid w:val="00783C3C"/>
    <w:rsid w:val="00784D8B"/>
    <w:rsid w:val="007855BB"/>
    <w:rsid w:val="007856AA"/>
    <w:rsid w:val="00785D14"/>
    <w:rsid w:val="00785E1E"/>
    <w:rsid w:val="00786F78"/>
    <w:rsid w:val="00790C7F"/>
    <w:rsid w:val="00790C94"/>
    <w:rsid w:val="00791500"/>
    <w:rsid w:val="007935D8"/>
    <w:rsid w:val="00793FF4"/>
    <w:rsid w:val="00794C52"/>
    <w:rsid w:val="007A02DE"/>
    <w:rsid w:val="007A0949"/>
    <w:rsid w:val="007A100B"/>
    <w:rsid w:val="007A1988"/>
    <w:rsid w:val="007A1F04"/>
    <w:rsid w:val="007A6A57"/>
    <w:rsid w:val="007B0F89"/>
    <w:rsid w:val="007B164E"/>
    <w:rsid w:val="007B1F9F"/>
    <w:rsid w:val="007B24D0"/>
    <w:rsid w:val="007B2A70"/>
    <w:rsid w:val="007B389A"/>
    <w:rsid w:val="007B5F01"/>
    <w:rsid w:val="007B6C0B"/>
    <w:rsid w:val="007B7BAC"/>
    <w:rsid w:val="007B7CED"/>
    <w:rsid w:val="007C1159"/>
    <w:rsid w:val="007C1A84"/>
    <w:rsid w:val="007C3746"/>
    <w:rsid w:val="007C38F3"/>
    <w:rsid w:val="007C4444"/>
    <w:rsid w:val="007C63B3"/>
    <w:rsid w:val="007C69E7"/>
    <w:rsid w:val="007C7C1C"/>
    <w:rsid w:val="007C7E39"/>
    <w:rsid w:val="007D1702"/>
    <w:rsid w:val="007D17B8"/>
    <w:rsid w:val="007D3F79"/>
    <w:rsid w:val="007D62D6"/>
    <w:rsid w:val="007E07EF"/>
    <w:rsid w:val="007E08AB"/>
    <w:rsid w:val="007E0ADC"/>
    <w:rsid w:val="007E2897"/>
    <w:rsid w:val="007E3CCE"/>
    <w:rsid w:val="007E4B2B"/>
    <w:rsid w:val="007E52AE"/>
    <w:rsid w:val="007E6AC0"/>
    <w:rsid w:val="007E6C0B"/>
    <w:rsid w:val="007F15A7"/>
    <w:rsid w:val="007F19E3"/>
    <w:rsid w:val="007F2486"/>
    <w:rsid w:val="007F2F1D"/>
    <w:rsid w:val="007F655D"/>
    <w:rsid w:val="007F70E2"/>
    <w:rsid w:val="00800391"/>
    <w:rsid w:val="0080052B"/>
    <w:rsid w:val="0080090B"/>
    <w:rsid w:val="00802DBD"/>
    <w:rsid w:val="00805262"/>
    <w:rsid w:val="00805405"/>
    <w:rsid w:val="008055F9"/>
    <w:rsid w:val="008060A3"/>
    <w:rsid w:val="008107A3"/>
    <w:rsid w:val="008109E6"/>
    <w:rsid w:val="00811284"/>
    <w:rsid w:val="008113A6"/>
    <w:rsid w:val="0081306A"/>
    <w:rsid w:val="008142D6"/>
    <w:rsid w:val="008144E8"/>
    <w:rsid w:val="00814501"/>
    <w:rsid w:val="00817F1A"/>
    <w:rsid w:val="00822856"/>
    <w:rsid w:val="00823D68"/>
    <w:rsid w:val="00827B87"/>
    <w:rsid w:val="00830235"/>
    <w:rsid w:val="0083357C"/>
    <w:rsid w:val="00841CBC"/>
    <w:rsid w:val="0084518F"/>
    <w:rsid w:val="00850F1E"/>
    <w:rsid w:val="00854985"/>
    <w:rsid w:val="00854A07"/>
    <w:rsid w:val="00854C75"/>
    <w:rsid w:val="008558F9"/>
    <w:rsid w:val="00855B3D"/>
    <w:rsid w:val="00856AF6"/>
    <w:rsid w:val="00856CDA"/>
    <w:rsid w:val="00856E6C"/>
    <w:rsid w:val="00860ADD"/>
    <w:rsid w:val="008619DC"/>
    <w:rsid w:val="008623EE"/>
    <w:rsid w:val="0086273A"/>
    <w:rsid w:val="008658F8"/>
    <w:rsid w:val="0086725D"/>
    <w:rsid w:val="0087090D"/>
    <w:rsid w:val="008713EC"/>
    <w:rsid w:val="00871A7B"/>
    <w:rsid w:val="00872A19"/>
    <w:rsid w:val="0087381D"/>
    <w:rsid w:val="00873A36"/>
    <w:rsid w:val="00874EF7"/>
    <w:rsid w:val="0087513B"/>
    <w:rsid w:val="00875416"/>
    <w:rsid w:val="00875794"/>
    <w:rsid w:val="00875AF9"/>
    <w:rsid w:val="00877C30"/>
    <w:rsid w:val="00880198"/>
    <w:rsid w:val="00880D9C"/>
    <w:rsid w:val="00881B5A"/>
    <w:rsid w:val="0088252A"/>
    <w:rsid w:val="0088319C"/>
    <w:rsid w:val="0088336B"/>
    <w:rsid w:val="00884382"/>
    <w:rsid w:val="00885C21"/>
    <w:rsid w:val="00886574"/>
    <w:rsid w:val="00887BAA"/>
    <w:rsid w:val="0089066D"/>
    <w:rsid w:val="008912C0"/>
    <w:rsid w:val="00891531"/>
    <w:rsid w:val="00891AF3"/>
    <w:rsid w:val="0089266A"/>
    <w:rsid w:val="00892D44"/>
    <w:rsid w:val="0089381E"/>
    <w:rsid w:val="00894579"/>
    <w:rsid w:val="00896181"/>
    <w:rsid w:val="008A06ED"/>
    <w:rsid w:val="008A10F3"/>
    <w:rsid w:val="008A11A4"/>
    <w:rsid w:val="008A1A82"/>
    <w:rsid w:val="008A38C7"/>
    <w:rsid w:val="008A3A05"/>
    <w:rsid w:val="008A4152"/>
    <w:rsid w:val="008A7D57"/>
    <w:rsid w:val="008B14E3"/>
    <w:rsid w:val="008B1892"/>
    <w:rsid w:val="008B2E9A"/>
    <w:rsid w:val="008B3DB5"/>
    <w:rsid w:val="008B45ED"/>
    <w:rsid w:val="008B6913"/>
    <w:rsid w:val="008B6AF5"/>
    <w:rsid w:val="008B7025"/>
    <w:rsid w:val="008B71FD"/>
    <w:rsid w:val="008C099E"/>
    <w:rsid w:val="008C0A86"/>
    <w:rsid w:val="008C2947"/>
    <w:rsid w:val="008C3832"/>
    <w:rsid w:val="008C48B9"/>
    <w:rsid w:val="008C5B48"/>
    <w:rsid w:val="008C66D7"/>
    <w:rsid w:val="008C71F9"/>
    <w:rsid w:val="008C75FE"/>
    <w:rsid w:val="008D0165"/>
    <w:rsid w:val="008D113B"/>
    <w:rsid w:val="008D24EE"/>
    <w:rsid w:val="008D32B9"/>
    <w:rsid w:val="008D33F7"/>
    <w:rsid w:val="008D3748"/>
    <w:rsid w:val="008D42EC"/>
    <w:rsid w:val="008D45A3"/>
    <w:rsid w:val="008D68B8"/>
    <w:rsid w:val="008D6972"/>
    <w:rsid w:val="008D7501"/>
    <w:rsid w:val="008D7CAA"/>
    <w:rsid w:val="008E021E"/>
    <w:rsid w:val="008E050E"/>
    <w:rsid w:val="008E1101"/>
    <w:rsid w:val="008E1422"/>
    <w:rsid w:val="008E2CA3"/>
    <w:rsid w:val="008E48EC"/>
    <w:rsid w:val="008E49BE"/>
    <w:rsid w:val="008E4FB1"/>
    <w:rsid w:val="008E522F"/>
    <w:rsid w:val="008E5412"/>
    <w:rsid w:val="008F01A5"/>
    <w:rsid w:val="008F0355"/>
    <w:rsid w:val="008F0A94"/>
    <w:rsid w:val="008F1EF5"/>
    <w:rsid w:val="008F1FC8"/>
    <w:rsid w:val="008F30C9"/>
    <w:rsid w:val="008F3635"/>
    <w:rsid w:val="008F394C"/>
    <w:rsid w:val="008F585F"/>
    <w:rsid w:val="008F6B6C"/>
    <w:rsid w:val="009003C0"/>
    <w:rsid w:val="0090122F"/>
    <w:rsid w:val="00901633"/>
    <w:rsid w:val="00902C36"/>
    <w:rsid w:val="00903349"/>
    <w:rsid w:val="00903961"/>
    <w:rsid w:val="00904489"/>
    <w:rsid w:val="00905907"/>
    <w:rsid w:val="009115DE"/>
    <w:rsid w:val="00911A15"/>
    <w:rsid w:val="00911CA5"/>
    <w:rsid w:val="00912AE1"/>
    <w:rsid w:val="00912C9E"/>
    <w:rsid w:val="00912F61"/>
    <w:rsid w:val="009135AC"/>
    <w:rsid w:val="009151E9"/>
    <w:rsid w:val="00916CC8"/>
    <w:rsid w:val="00917C6C"/>
    <w:rsid w:val="0092301C"/>
    <w:rsid w:val="00923701"/>
    <w:rsid w:val="00924099"/>
    <w:rsid w:val="00924A02"/>
    <w:rsid w:val="00927BD7"/>
    <w:rsid w:val="00931ACD"/>
    <w:rsid w:val="00932D32"/>
    <w:rsid w:val="009337BD"/>
    <w:rsid w:val="00933B8D"/>
    <w:rsid w:val="00934753"/>
    <w:rsid w:val="0093572B"/>
    <w:rsid w:val="00941599"/>
    <w:rsid w:val="009447C6"/>
    <w:rsid w:val="0094617D"/>
    <w:rsid w:val="00946D94"/>
    <w:rsid w:val="00947C98"/>
    <w:rsid w:val="00947FD7"/>
    <w:rsid w:val="00950D63"/>
    <w:rsid w:val="00950E2C"/>
    <w:rsid w:val="009516E2"/>
    <w:rsid w:val="00951904"/>
    <w:rsid w:val="00951E70"/>
    <w:rsid w:val="0095471E"/>
    <w:rsid w:val="00954A62"/>
    <w:rsid w:val="009607F2"/>
    <w:rsid w:val="00961533"/>
    <w:rsid w:val="00963887"/>
    <w:rsid w:val="00964560"/>
    <w:rsid w:val="00965B29"/>
    <w:rsid w:val="00966FBC"/>
    <w:rsid w:val="00967A49"/>
    <w:rsid w:val="0097339D"/>
    <w:rsid w:val="00973770"/>
    <w:rsid w:val="00973D2B"/>
    <w:rsid w:val="0097403F"/>
    <w:rsid w:val="00976C31"/>
    <w:rsid w:val="00976E59"/>
    <w:rsid w:val="0097799C"/>
    <w:rsid w:val="00977CD7"/>
    <w:rsid w:val="009805F5"/>
    <w:rsid w:val="00980A6E"/>
    <w:rsid w:val="0098132E"/>
    <w:rsid w:val="009818EC"/>
    <w:rsid w:val="00982FA0"/>
    <w:rsid w:val="00983693"/>
    <w:rsid w:val="00983B05"/>
    <w:rsid w:val="0098495C"/>
    <w:rsid w:val="0098578A"/>
    <w:rsid w:val="009860DE"/>
    <w:rsid w:val="00986293"/>
    <w:rsid w:val="00987C27"/>
    <w:rsid w:val="00990671"/>
    <w:rsid w:val="009954BB"/>
    <w:rsid w:val="009954C9"/>
    <w:rsid w:val="0099572C"/>
    <w:rsid w:val="0099626D"/>
    <w:rsid w:val="009A0836"/>
    <w:rsid w:val="009A15FD"/>
    <w:rsid w:val="009A20DE"/>
    <w:rsid w:val="009A2184"/>
    <w:rsid w:val="009A52DC"/>
    <w:rsid w:val="009A5D82"/>
    <w:rsid w:val="009A61BB"/>
    <w:rsid w:val="009B082F"/>
    <w:rsid w:val="009B0F7B"/>
    <w:rsid w:val="009B23C0"/>
    <w:rsid w:val="009B48CB"/>
    <w:rsid w:val="009B52FD"/>
    <w:rsid w:val="009B5775"/>
    <w:rsid w:val="009B5D5F"/>
    <w:rsid w:val="009B66B0"/>
    <w:rsid w:val="009B7E51"/>
    <w:rsid w:val="009C2BF8"/>
    <w:rsid w:val="009C36DF"/>
    <w:rsid w:val="009C42F6"/>
    <w:rsid w:val="009C6118"/>
    <w:rsid w:val="009C6927"/>
    <w:rsid w:val="009C7E7F"/>
    <w:rsid w:val="009D0F1C"/>
    <w:rsid w:val="009D1517"/>
    <w:rsid w:val="009D2410"/>
    <w:rsid w:val="009D2633"/>
    <w:rsid w:val="009D29C1"/>
    <w:rsid w:val="009D2D89"/>
    <w:rsid w:val="009D5ADB"/>
    <w:rsid w:val="009D5CD3"/>
    <w:rsid w:val="009D638C"/>
    <w:rsid w:val="009E0777"/>
    <w:rsid w:val="009E0E6E"/>
    <w:rsid w:val="009E24AA"/>
    <w:rsid w:val="009E4FFD"/>
    <w:rsid w:val="009E70E5"/>
    <w:rsid w:val="009F1695"/>
    <w:rsid w:val="009F36AB"/>
    <w:rsid w:val="009F411A"/>
    <w:rsid w:val="009F541B"/>
    <w:rsid w:val="009F5B16"/>
    <w:rsid w:val="00A02AD2"/>
    <w:rsid w:val="00A03434"/>
    <w:rsid w:val="00A03D20"/>
    <w:rsid w:val="00A03D5C"/>
    <w:rsid w:val="00A0547E"/>
    <w:rsid w:val="00A0670B"/>
    <w:rsid w:val="00A06AC6"/>
    <w:rsid w:val="00A073C0"/>
    <w:rsid w:val="00A073E8"/>
    <w:rsid w:val="00A07509"/>
    <w:rsid w:val="00A076D2"/>
    <w:rsid w:val="00A07AAE"/>
    <w:rsid w:val="00A10DD7"/>
    <w:rsid w:val="00A11C73"/>
    <w:rsid w:val="00A12229"/>
    <w:rsid w:val="00A1373E"/>
    <w:rsid w:val="00A137A2"/>
    <w:rsid w:val="00A14B8E"/>
    <w:rsid w:val="00A17693"/>
    <w:rsid w:val="00A204BD"/>
    <w:rsid w:val="00A207A7"/>
    <w:rsid w:val="00A20B2F"/>
    <w:rsid w:val="00A2110E"/>
    <w:rsid w:val="00A21BF1"/>
    <w:rsid w:val="00A27A1F"/>
    <w:rsid w:val="00A27F3B"/>
    <w:rsid w:val="00A321B9"/>
    <w:rsid w:val="00A323D6"/>
    <w:rsid w:val="00A32A09"/>
    <w:rsid w:val="00A32B09"/>
    <w:rsid w:val="00A33366"/>
    <w:rsid w:val="00A340E3"/>
    <w:rsid w:val="00A34297"/>
    <w:rsid w:val="00A347A1"/>
    <w:rsid w:val="00A376EC"/>
    <w:rsid w:val="00A37C00"/>
    <w:rsid w:val="00A41BC1"/>
    <w:rsid w:val="00A433EA"/>
    <w:rsid w:val="00A43A02"/>
    <w:rsid w:val="00A43A90"/>
    <w:rsid w:val="00A43EB4"/>
    <w:rsid w:val="00A44D7E"/>
    <w:rsid w:val="00A45837"/>
    <w:rsid w:val="00A46F24"/>
    <w:rsid w:val="00A5131A"/>
    <w:rsid w:val="00A53231"/>
    <w:rsid w:val="00A540F6"/>
    <w:rsid w:val="00A557FC"/>
    <w:rsid w:val="00A569F0"/>
    <w:rsid w:val="00A601CA"/>
    <w:rsid w:val="00A61EF7"/>
    <w:rsid w:val="00A62B30"/>
    <w:rsid w:val="00A63766"/>
    <w:rsid w:val="00A637FD"/>
    <w:rsid w:val="00A63A50"/>
    <w:rsid w:val="00A67BF5"/>
    <w:rsid w:val="00A70A82"/>
    <w:rsid w:val="00A70C24"/>
    <w:rsid w:val="00A70E5C"/>
    <w:rsid w:val="00A71AA4"/>
    <w:rsid w:val="00A723D9"/>
    <w:rsid w:val="00A72946"/>
    <w:rsid w:val="00A72C5B"/>
    <w:rsid w:val="00A73B43"/>
    <w:rsid w:val="00A73D16"/>
    <w:rsid w:val="00A75808"/>
    <w:rsid w:val="00A802F2"/>
    <w:rsid w:val="00A8136F"/>
    <w:rsid w:val="00A83465"/>
    <w:rsid w:val="00A8466E"/>
    <w:rsid w:val="00A852A9"/>
    <w:rsid w:val="00A86100"/>
    <w:rsid w:val="00A86822"/>
    <w:rsid w:val="00A86D28"/>
    <w:rsid w:val="00A873D6"/>
    <w:rsid w:val="00A87EFE"/>
    <w:rsid w:val="00A90346"/>
    <w:rsid w:val="00A90748"/>
    <w:rsid w:val="00A9096B"/>
    <w:rsid w:val="00A90F50"/>
    <w:rsid w:val="00A91AE2"/>
    <w:rsid w:val="00A91EC4"/>
    <w:rsid w:val="00A923FC"/>
    <w:rsid w:val="00A92651"/>
    <w:rsid w:val="00A94AF6"/>
    <w:rsid w:val="00A94D63"/>
    <w:rsid w:val="00A952EC"/>
    <w:rsid w:val="00A95336"/>
    <w:rsid w:val="00A97131"/>
    <w:rsid w:val="00A97906"/>
    <w:rsid w:val="00A97E08"/>
    <w:rsid w:val="00AA4423"/>
    <w:rsid w:val="00AA4BDB"/>
    <w:rsid w:val="00AA5254"/>
    <w:rsid w:val="00AA5B28"/>
    <w:rsid w:val="00AA69C1"/>
    <w:rsid w:val="00AB0F2D"/>
    <w:rsid w:val="00AB4556"/>
    <w:rsid w:val="00AB48A3"/>
    <w:rsid w:val="00AB495E"/>
    <w:rsid w:val="00AB54C3"/>
    <w:rsid w:val="00AB6454"/>
    <w:rsid w:val="00AB6F1F"/>
    <w:rsid w:val="00AC0A3D"/>
    <w:rsid w:val="00AC1F1C"/>
    <w:rsid w:val="00AC36DE"/>
    <w:rsid w:val="00AC3C0D"/>
    <w:rsid w:val="00AC49A6"/>
    <w:rsid w:val="00AC5E8B"/>
    <w:rsid w:val="00AC64CA"/>
    <w:rsid w:val="00AC78F2"/>
    <w:rsid w:val="00AC7A2E"/>
    <w:rsid w:val="00AD0971"/>
    <w:rsid w:val="00AD0D74"/>
    <w:rsid w:val="00AD1131"/>
    <w:rsid w:val="00AD16E3"/>
    <w:rsid w:val="00AD1B49"/>
    <w:rsid w:val="00AD284D"/>
    <w:rsid w:val="00AD3B81"/>
    <w:rsid w:val="00AD423B"/>
    <w:rsid w:val="00AD58C5"/>
    <w:rsid w:val="00AE0CE1"/>
    <w:rsid w:val="00AE1E92"/>
    <w:rsid w:val="00AE3024"/>
    <w:rsid w:val="00AE6E30"/>
    <w:rsid w:val="00AF0ECE"/>
    <w:rsid w:val="00AF1668"/>
    <w:rsid w:val="00AF6A26"/>
    <w:rsid w:val="00AF6C63"/>
    <w:rsid w:val="00AF744D"/>
    <w:rsid w:val="00B00EEE"/>
    <w:rsid w:val="00B01107"/>
    <w:rsid w:val="00B057C8"/>
    <w:rsid w:val="00B05B30"/>
    <w:rsid w:val="00B07512"/>
    <w:rsid w:val="00B079D8"/>
    <w:rsid w:val="00B100E5"/>
    <w:rsid w:val="00B141E9"/>
    <w:rsid w:val="00B15455"/>
    <w:rsid w:val="00B16643"/>
    <w:rsid w:val="00B21CBC"/>
    <w:rsid w:val="00B225EA"/>
    <w:rsid w:val="00B23E3B"/>
    <w:rsid w:val="00B23F09"/>
    <w:rsid w:val="00B240D4"/>
    <w:rsid w:val="00B264C6"/>
    <w:rsid w:val="00B277E0"/>
    <w:rsid w:val="00B30C0B"/>
    <w:rsid w:val="00B312A3"/>
    <w:rsid w:val="00B325A6"/>
    <w:rsid w:val="00B33300"/>
    <w:rsid w:val="00B3366F"/>
    <w:rsid w:val="00B33761"/>
    <w:rsid w:val="00B33B56"/>
    <w:rsid w:val="00B34A75"/>
    <w:rsid w:val="00B404CF"/>
    <w:rsid w:val="00B40DEB"/>
    <w:rsid w:val="00B42144"/>
    <w:rsid w:val="00B42660"/>
    <w:rsid w:val="00B42F87"/>
    <w:rsid w:val="00B43BFC"/>
    <w:rsid w:val="00B4477B"/>
    <w:rsid w:val="00B454DE"/>
    <w:rsid w:val="00B45612"/>
    <w:rsid w:val="00B4775D"/>
    <w:rsid w:val="00B5042B"/>
    <w:rsid w:val="00B532B7"/>
    <w:rsid w:val="00B532C3"/>
    <w:rsid w:val="00B5338F"/>
    <w:rsid w:val="00B53C7E"/>
    <w:rsid w:val="00B541F3"/>
    <w:rsid w:val="00B54CC3"/>
    <w:rsid w:val="00B54D9E"/>
    <w:rsid w:val="00B551B4"/>
    <w:rsid w:val="00B5541C"/>
    <w:rsid w:val="00B61568"/>
    <w:rsid w:val="00B62B1F"/>
    <w:rsid w:val="00B62E44"/>
    <w:rsid w:val="00B65BAF"/>
    <w:rsid w:val="00B65BE0"/>
    <w:rsid w:val="00B66A8B"/>
    <w:rsid w:val="00B67036"/>
    <w:rsid w:val="00B703A9"/>
    <w:rsid w:val="00B704F0"/>
    <w:rsid w:val="00B7198E"/>
    <w:rsid w:val="00B73131"/>
    <w:rsid w:val="00B74399"/>
    <w:rsid w:val="00B74D97"/>
    <w:rsid w:val="00B75157"/>
    <w:rsid w:val="00B75882"/>
    <w:rsid w:val="00B75BDC"/>
    <w:rsid w:val="00B75C05"/>
    <w:rsid w:val="00B776B2"/>
    <w:rsid w:val="00B77B0D"/>
    <w:rsid w:val="00B82452"/>
    <w:rsid w:val="00B82525"/>
    <w:rsid w:val="00B837DE"/>
    <w:rsid w:val="00B84505"/>
    <w:rsid w:val="00B85ECA"/>
    <w:rsid w:val="00B90173"/>
    <w:rsid w:val="00B905E9"/>
    <w:rsid w:val="00B91870"/>
    <w:rsid w:val="00B91D6D"/>
    <w:rsid w:val="00B94264"/>
    <w:rsid w:val="00B9773A"/>
    <w:rsid w:val="00B97DCF"/>
    <w:rsid w:val="00BA13C9"/>
    <w:rsid w:val="00BA196D"/>
    <w:rsid w:val="00BA30A4"/>
    <w:rsid w:val="00BA32C5"/>
    <w:rsid w:val="00BA3731"/>
    <w:rsid w:val="00BA41B9"/>
    <w:rsid w:val="00BA5444"/>
    <w:rsid w:val="00BA576F"/>
    <w:rsid w:val="00BA5881"/>
    <w:rsid w:val="00BA5C9D"/>
    <w:rsid w:val="00BC14AA"/>
    <w:rsid w:val="00BC31E7"/>
    <w:rsid w:val="00BC4C12"/>
    <w:rsid w:val="00BC504C"/>
    <w:rsid w:val="00BC64F8"/>
    <w:rsid w:val="00BC76FF"/>
    <w:rsid w:val="00BC7C00"/>
    <w:rsid w:val="00BD0811"/>
    <w:rsid w:val="00BD3FDA"/>
    <w:rsid w:val="00BD4424"/>
    <w:rsid w:val="00BD4601"/>
    <w:rsid w:val="00BD62BE"/>
    <w:rsid w:val="00BD749C"/>
    <w:rsid w:val="00BD76D7"/>
    <w:rsid w:val="00BE0213"/>
    <w:rsid w:val="00BE388C"/>
    <w:rsid w:val="00BE3AD9"/>
    <w:rsid w:val="00BE3B6A"/>
    <w:rsid w:val="00BE4955"/>
    <w:rsid w:val="00BE6008"/>
    <w:rsid w:val="00BF06D4"/>
    <w:rsid w:val="00BF1994"/>
    <w:rsid w:val="00BF2E2A"/>
    <w:rsid w:val="00BF3D3E"/>
    <w:rsid w:val="00BF484A"/>
    <w:rsid w:val="00BF7879"/>
    <w:rsid w:val="00C0284F"/>
    <w:rsid w:val="00C02EEB"/>
    <w:rsid w:val="00C044B9"/>
    <w:rsid w:val="00C06446"/>
    <w:rsid w:val="00C06A7B"/>
    <w:rsid w:val="00C06F20"/>
    <w:rsid w:val="00C10EEC"/>
    <w:rsid w:val="00C12516"/>
    <w:rsid w:val="00C14119"/>
    <w:rsid w:val="00C1411F"/>
    <w:rsid w:val="00C14680"/>
    <w:rsid w:val="00C1486B"/>
    <w:rsid w:val="00C15057"/>
    <w:rsid w:val="00C158C9"/>
    <w:rsid w:val="00C163F2"/>
    <w:rsid w:val="00C16C4F"/>
    <w:rsid w:val="00C16FD4"/>
    <w:rsid w:val="00C17606"/>
    <w:rsid w:val="00C176B5"/>
    <w:rsid w:val="00C179F5"/>
    <w:rsid w:val="00C20B07"/>
    <w:rsid w:val="00C22697"/>
    <w:rsid w:val="00C22DC6"/>
    <w:rsid w:val="00C24920"/>
    <w:rsid w:val="00C26A53"/>
    <w:rsid w:val="00C306D4"/>
    <w:rsid w:val="00C32487"/>
    <w:rsid w:val="00C338DE"/>
    <w:rsid w:val="00C33E88"/>
    <w:rsid w:val="00C34E70"/>
    <w:rsid w:val="00C3519A"/>
    <w:rsid w:val="00C372D3"/>
    <w:rsid w:val="00C37ED4"/>
    <w:rsid w:val="00C37F31"/>
    <w:rsid w:val="00C4118E"/>
    <w:rsid w:val="00C4180D"/>
    <w:rsid w:val="00C43E9B"/>
    <w:rsid w:val="00C44B65"/>
    <w:rsid w:val="00C44C20"/>
    <w:rsid w:val="00C465C1"/>
    <w:rsid w:val="00C47675"/>
    <w:rsid w:val="00C50532"/>
    <w:rsid w:val="00C53D45"/>
    <w:rsid w:val="00C54CA9"/>
    <w:rsid w:val="00C5679D"/>
    <w:rsid w:val="00C57C96"/>
    <w:rsid w:val="00C627DF"/>
    <w:rsid w:val="00C63799"/>
    <w:rsid w:val="00C64A79"/>
    <w:rsid w:val="00C65BD7"/>
    <w:rsid w:val="00C667DA"/>
    <w:rsid w:val="00C676AA"/>
    <w:rsid w:val="00C70009"/>
    <w:rsid w:val="00C7165F"/>
    <w:rsid w:val="00C724F4"/>
    <w:rsid w:val="00C725C2"/>
    <w:rsid w:val="00C75ACC"/>
    <w:rsid w:val="00C75D47"/>
    <w:rsid w:val="00C75EB1"/>
    <w:rsid w:val="00C769AA"/>
    <w:rsid w:val="00C80AA5"/>
    <w:rsid w:val="00C81F3E"/>
    <w:rsid w:val="00C841B1"/>
    <w:rsid w:val="00C8530B"/>
    <w:rsid w:val="00C85342"/>
    <w:rsid w:val="00C87675"/>
    <w:rsid w:val="00C9091D"/>
    <w:rsid w:val="00C90AD8"/>
    <w:rsid w:val="00C91726"/>
    <w:rsid w:val="00C92125"/>
    <w:rsid w:val="00C94856"/>
    <w:rsid w:val="00C967BF"/>
    <w:rsid w:val="00C96DEB"/>
    <w:rsid w:val="00CA0AAB"/>
    <w:rsid w:val="00CA26F0"/>
    <w:rsid w:val="00CA320A"/>
    <w:rsid w:val="00CA5393"/>
    <w:rsid w:val="00CB09EA"/>
    <w:rsid w:val="00CB2D93"/>
    <w:rsid w:val="00CB370A"/>
    <w:rsid w:val="00CB3764"/>
    <w:rsid w:val="00CB4B3A"/>
    <w:rsid w:val="00CB5196"/>
    <w:rsid w:val="00CB579F"/>
    <w:rsid w:val="00CB582F"/>
    <w:rsid w:val="00CB5C04"/>
    <w:rsid w:val="00CB701B"/>
    <w:rsid w:val="00CB7F5C"/>
    <w:rsid w:val="00CC0A43"/>
    <w:rsid w:val="00CC2D74"/>
    <w:rsid w:val="00CC31B1"/>
    <w:rsid w:val="00CC64B9"/>
    <w:rsid w:val="00CC735C"/>
    <w:rsid w:val="00CD0688"/>
    <w:rsid w:val="00CD2CDC"/>
    <w:rsid w:val="00CD33AB"/>
    <w:rsid w:val="00CD50F9"/>
    <w:rsid w:val="00CD518A"/>
    <w:rsid w:val="00CD5373"/>
    <w:rsid w:val="00CD6315"/>
    <w:rsid w:val="00CE2056"/>
    <w:rsid w:val="00CE314B"/>
    <w:rsid w:val="00CE397A"/>
    <w:rsid w:val="00CE3A63"/>
    <w:rsid w:val="00CE40E4"/>
    <w:rsid w:val="00CE444A"/>
    <w:rsid w:val="00CE61E9"/>
    <w:rsid w:val="00CE64BD"/>
    <w:rsid w:val="00CE7E3A"/>
    <w:rsid w:val="00CF3075"/>
    <w:rsid w:val="00CF46FE"/>
    <w:rsid w:val="00CF54F6"/>
    <w:rsid w:val="00CF70E1"/>
    <w:rsid w:val="00D00E1B"/>
    <w:rsid w:val="00D03CEA"/>
    <w:rsid w:val="00D04AF1"/>
    <w:rsid w:val="00D04CD6"/>
    <w:rsid w:val="00D06A48"/>
    <w:rsid w:val="00D06CB1"/>
    <w:rsid w:val="00D106F3"/>
    <w:rsid w:val="00D11890"/>
    <w:rsid w:val="00D1283E"/>
    <w:rsid w:val="00D129EA"/>
    <w:rsid w:val="00D12BB2"/>
    <w:rsid w:val="00D130CC"/>
    <w:rsid w:val="00D15D9D"/>
    <w:rsid w:val="00D175EF"/>
    <w:rsid w:val="00D21301"/>
    <w:rsid w:val="00D21ACD"/>
    <w:rsid w:val="00D21DE0"/>
    <w:rsid w:val="00D231F3"/>
    <w:rsid w:val="00D239AC"/>
    <w:rsid w:val="00D248E2"/>
    <w:rsid w:val="00D24927"/>
    <w:rsid w:val="00D25A06"/>
    <w:rsid w:val="00D261D2"/>
    <w:rsid w:val="00D27999"/>
    <w:rsid w:val="00D27B23"/>
    <w:rsid w:val="00D27C79"/>
    <w:rsid w:val="00D30656"/>
    <w:rsid w:val="00D30F25"/>
    <w:rsid w:val="00D346B5"/>
    <w:rsid w:val="00D37A76"/>
    <w:rsid w:val="00D40C62"/>
    <w:rsid w:val="00D43466"/>
    <w:rsid w:val="00D43B08"/>
    <w:rsid w:val="00D43C4B"/>
    <w:rsid w:val="00D44EEB"/>
    <w:rsid w:val="00D454A8"/>
    <w:rsid w:val="00D46F64"/>
    <w:rsid w:val="00D506A8"/>
    <w:rsid w:val="00D511AC"/>
    <w:rsid w:val="00D5389E"/>
    <w:rsid w:val="00D5489F"/>
    <w:rsid w:val="00D56471"/>
    <w:rsid w:val="00D56C18"/>
    <w:rsid w:val="00D575C6"/>
    <w:rsid w:val="00D634C9"/>
    <w:rsid w:val="00D65487"/>
    <w:rsid w:val="00D67239"/>
    <w:rsid w:val="00D70272"/>
    <w:rsid w:val="00D707A2"/>
    <w:rsid w:val="00D73773"/>
    <w:rsid w:val="00D74D8A"/>
    <w:rsid w:val="00D76F86"/>
    <w:rsid w:val="00D80589"/>
    <w:rsid w:val="00D80D1B"/>
    <w:rsid w:val="00D81B2F"/>
    <w:rsid w:val="00D82424"/>
    <w:rsid w:val="00D828A4"/>
    <w:rsid w:val="00D82DBB"/>
    <w:rsid w:val="00D90AE2"/>
    <w:rsid w:val="00D9214B"/>
    <w:rsid w:val="00D93C2A"/>
    <w:rsid w:val="00D93E5B"/>
    <w:rsid w:val="00D947FA"/>
    <w:rsid w:val="00D94A20"/>
    <w:rsid w:val="00D956D7"/>
    <w:rsid w:val="00D968CC"/>
    <w:rsid w:val="00D96CA2"/>
    <w:rsid w:val="00DA0472"/>
    <w:rsid w:val="00DA169F"/>
    <w:rsid w:val="00DA2237"/>
    <w:rsid w:val="00DA2B2A"/>
    <w:rsid w:val="00DA31EA"/>
    <w:rsid w:val="00DA3D74"/>
    <w:rsid w:val="00DA48DF"/>
    <w:rsid w:val="00DA6536"/>
    <w:rsid w:val="00DA69DB"/>
    <w:rsid w:val="00DB0093"/>
    <w:rsid w:val="00DB1191"/>
    <w:rsid w:val="00DB1467"/>
    <w:rsid w:val="00DB1984"/>
    <w:rsid w:val="00DB1A36"/>
    <w:rsid w:val="00DB1CE9"/>
    <w:rsid w:val="00DB2FF1"/>
    <w:rsid w:val="00DB399E"/>
    <w:rsid w:val="00DB76C9"/>
    <w:rsid w:val="00DC367A"/>
    <w:rsid w:val="00DC3C6C"/>
    <w:rsid w:val="00DC3F7B"/>
    <w:rsid w:val="00DC50E6"/>
    <w:rsid w:val="00DC5A38"/>
    <w:rsid w:val="00DC74B7"/>
    <w:rsid w:val="00DC756A"/>
    <w:rsid w:val="00DD0404"/>
    <w:rsid w:val="00DD0F2F"/>
    <w:rsid w:val="00DD1E62"/>
    <w:rsid w:val="00DD2DF7"/>
    <w:rsid w:val="00DD31ED"/>
    <w:rsid w:val="00DD37B5"/>
    <w:rsid w:val="00DD37BC"/>
    <w:rsid w:val="00DD384E"/>
    <w:rsid w:val="00DD3F14"/>
    <w:rsid w:val="00DD622F"/>
    <w:rsid w:val="00DE0DDC"/>
    <w:rsid w:val="00DE1CAF"/>
    <w:rsid w:val="00DE1CF6"/>
    <w:rsid w:val="00DE241E"/>
    <w:rsid w:val="00DE2459"/>
    <w:rsid w:val="00DE2486"/>
    <w:rsid w:val="00DE4CE3"/>
    <w:rsid w:val="00DE5385"/>
    <w:rsid w:val="00DE7085"/>
    <w:rsid w:val="00DF29B3"/>
    <w:rsid w:val="00DF2E83"/>
    <w:rsid w:val="00DF5EE9"/>
    <w:rsid w:val="00DF6C34"/>
    <w:rsid w:val="00DF73CE"/>
    <w:rsid w:val="00DF75E2"/>
    <w:rsid w:val="00DF7953"/>
    <w:rsid w:val="00E00A78"/>
    <w:rsid w:val="00E00B0C"/>
    <w:rsid w:val="00E00E3E"/>
    <w:rsid w:val="00E0185D"/>
    <w:rsid w:val="00E01BDE"/>
    <w:rsid w:val="00E02991"/>
    <w:rsid w:val="00E04871"/>
    <w:rsid w:val="00E05B2C"/>
    <w:rsid w:val="00E07584"/>
    <w:rsid w:val="00E10154"/>
    <w:rsid w:val="00E102C0"/>
    <w:rsid w:val="00E160F4"/>
    <w:rsid w:val="00E217C0"/>
    <w:rsid w:val="00E24542"/>
    <w:rsid w:val="00E253F0"/>
    <w:rsid w:val="00E26524"/>
    <w:rsid w:val="00E27609"/>
    <w:rsid w:val="00E308F1"/>
    <w:rsid w:val="00E30D12"/>
    <w:rsid w:val="00E32C0D"/>
    <w:rsid w:val="00E3351A"/>
    <w:rsid w:val="00E33E8A"/>
    <w:rsid w:val="00E349C8"/>
    <w:rsid w:val="00E34FC2"/>
    <w:rsid w:val="00E37A00"/>
    <w:rsid w:val="00E40262"/>
    <w:rsid w:val="00E405D5"/>
    <w:rsid w:val="00E41B1B"/>
    <w:rsid w:val="00E42D9E"/>
    <w:rsid w:val="00E4300A"/>
    <w:rsid w:val="00E43ED0"/>
    <w:rsid w:val="00E444FA"/>
    <w:rsid w:val="00E452E5"/>
    <w:rsid w:val="00E4546B"/>
    <w:rsid w:val="00E45682"/>
    <w:rsid w:val="00E45F29"/>
    <w:rsid w:val="00E45F2E"/>
    <w:rsid w:val="00E4635E"/>
    <w:rsid w:val="00E4726A"/>
    <w:rsid w:val="00E4735F"/>
    <w:rsid w:val="00E47492"/>
    <w:rsid w:val="00E47DFF"/>
    <w:rsid w:val="00E47E8D"/>
    <w:rsid w:val="00E50585"/>
    <w:rsid w:val="00E51C88"/>
    <w:rsid w:val="00E5377C"/>
    <w:rsid w:val="00E53E5D"/>
    <w:rsid w:val="00E5538A"/>
    <w:rsid w:val="00E56103"/>
    <w:rsid w:val="00E56B34"/>
    <w:rsid w:val="00E57D16"/>
    <w:rsid w:val="00E60DE8"/>
    <w:rsid w:val="00E635DF"/>
    <w:rsid w:val="00E641F5"/>
    <w:rsid w:val="00E66A62"/>
    <w:rsid w:val="00E67531"/>
    <w:rsid w:val="00E708FB"/>
    <w:rsid w:val="00E715AC"/>
    <w:rsid w:val="00E721B3"/>
    <w:rsid w:val="00E73048"/>
    <w:rsid w:val="00E76459"/>
    <w:rsid w:val="00E76F3F"/>
    <w:rsid w:val="00E80A5C"/>
    <w:rsid w:val="00E82287"/>
    <w:rsid w:val="00E82547"/>
    <w:rsid w:val="00E86E12"/>
    <w:rsid w:val="00E900BB"/>
    <w:rsid w:val="00E9514A"/>
    <w:rsid w:val="00E9571E"/>
    <w:rsid w:val="00E9587A"/>
    <w:rsid w:val="00E96048"/>
    <w:rsid w:val="00E967CE"/>
    <w:rsid w:val="00E96BE2"/>
    <w:rsid w:val="00E97C8D"/>
    <w:rsid w:val="00EA07B9"/>
    <w:rsid w:val="00EA0848"/>
    <w:rsid w:val="00EA09F8"/>
    <w:rsid w:val="00EA1146"/>
    <w:rsid w:val="00EA23ED"/>
    <w:rsid w:val="00EA26CA"/>
    <w:rsid w:val="00EA335F"/>
    <w:rsid w:val="00EA41F7"/>
    <w:rsid w:val="00EA46CA"/>
    <w:rsid w:val="00EA5211"/>
    <w:rsid w:val="00EA7C73"/>
    <w:rsid w:val="00EB0733"/>
    <w:rsid w:val="00EB0D2B"/>
    <w:rsid w:val="00EB3BE4"/>
    <w:rsid w:val="00EB406E"/>
    <w:rsid w:val="00EC1BA8"/>
    <w:rsid w:val="00EC2325"/>
    <w:rsid w:val="00EC5E1C"/>
    <w:rsid w:val="00EC72EE"/>
    <w:rsid w:val="00EC754A"/>
    <w:rsid w:val="00ED099E"/>
    <w:rsid w:val="00ED168E"/>
    <w:rsid w:val="00ED3AE9"/>
    <w:rsid w:val="00ED4374"/>
    <w:rsid w:val="00ED4871"/>
    <w:rsid w:val="00ED48D2"/>
    <w:rsid w:val="00ED541A"/>
    <w:rsid w:val="00ED61C1"/>
    <w:rsid w:val="00ED7079"/>
    <w:rsid w:val="00ED76A1"/>
    <w:rsid w:val="00EE16B2"/>
    <w:rsid w:val="00EE2957"/>
    <w:rsid w:val="00EE4310"/>
    <w:rsid w:val="00EE4CE4"/>
    <w:rsid w:val="00EE4D89"/>
    <w:rsid w:val="00EF18A8"/>
    <w:rsid w:val="00EF3577"/>
    <w:rsid w:val="00EF6713"/>
    <w:rsid w:val="00EF7408"/>
    <w:rsid w:val="00F00D68"/>
    <w:rsid w:val="00F01134"/>
    <w:rsid w:val="00F01775"/>
    <w:rsid w:val="00F02230"/>
    <w:rsid w:val="00F03441"/>
    <w:rsid w:val="00F03B4D"/>
    <w:rsid w:val="00F047EB"/>
    <w:rsid w:val="00F049D6"/>
    <w:rsid w:val="00F0513D"/>
    <w:rsid w:val="00F05C10"/>
    <w:rsid w:val="00F05F77"/>
    <w:rsid w:val="00F05FC7"/>
    <w:rsid w:val="00F07D5B"/>
    <w:rsid w:val="00F102A7"/>
    <w:rsid w:val="00F10AD6"/>
    <w:rsid w:val="00F10CE9"/>
    <w:rsid w:val="00F120CE"/>
    <w:rsid w:val="00F14273"/>
    <w:rsid w:val="00F14A2A"/>
    <w:rsid w:val="00F16641"/>
    <w:rsid w:val="00F16A4F"/>
    <w:rsid w:val="00F20E6F"/>
    <w:rsid w:val="00F23EA7"/>
    <w:rsid w:val="00F260AD"/>
    <w:rsid w:val="00F26F07"/>
    <w:rsid w:val="00F300F3"/>
    <w:rsid w:val="00F32404"/>
    <w:rsid w:val="00F334C2"/>
    <w:rsid w:val="00F34AB4"/>
    <w:rsid w:val="00F354DA"/>
    <w:rsid w:val="00F365FF"/>
    <w:rsid w:val="00F372F4"/>
    <w:rsid w:val="00F37961"/>
    <w:rsid w:val="00F42AD8"/>
    <w:rsid w:val="00F45B7A"/>
    <w:rsid w:val="00F521B9"/>
    <w:rsid w:val="00F527EA"/>
    <w:rsid w:val="00F5306A"/>
    <w:rsid w:val="00F53681"/>
    <w:rsid w:val="00F5493A"/>
    <w:rsid w:val="00F54A11"/>
    <w:rsid w:val="00F60436"/>
    <w:rsid w:val="00F6047B"/>
    <w:rsid w:val="00F60A78"/>
    <w:rsid w:val="00F60DAF"/>
    <w:rsid w:val="00F612BD"/>
    <w:rsid w:val="00F62E11"/>
    <w:rsid w:val="00F6563B"/>
    <w:rsid w:val="00F6597A"/>
    <w:rsid w:val="00F65C18"/>
    <w:rsid w:val="00F670B5"/>
    <w:rsid w:val="00F67146"/>
    <w:rsid w:val="00F74856"/>
    <w:rsid w:val="00F7531E"/>
    <w:rsid w:val="00F756AC"/>
    <w:rsid w:val="00F76AE9"/>
    <w:rsid w:val="00F7758B"/>
    <w:rsid w:val="00F802F3"/>
    <w:rsid w:val="00F8065B"/>
    <w:rsid w:val="00F81FB2"/>
    <w:rsid w:val="00F821BA"/>
    <w:rsid w:val="00F82BE1"/>
    <w:rsid w:val="00F82F29"/>
    <w:rsid w:val="00F84777"/>
    <w:rsid w:val="00F85567"/>
    <w:rsid w:val="00F8574A"/>
    <w:rsid w:val="00F85D19"/>
    <w:rsid w:val="00F86375"/>
    <w:rsid w:val="00F8662D"/>
    <w:rsid w:val="00F901DA"/>
    <w:rsid w:val="00F90A1F"/>
    <w:rsid w:val="00F91E48"/>
    <w:rsid w:val="00F92FEE"/>
    <w:rsid w:val="00F93CF5"/>
    <w:rsid w:val="00F94BA4"/>
    <w:rsid w:val="00F960A8"/>
    <w:rsid w:val="00FA1C9F"/>
    <w:rsid w:val="00FA1D40"/>
    <w:rsid w:val="00FA2557"/>
    <w:rsid w:val="00FA2E06"/>
    <w:rsid w:val="00FA4A7E"/>
    <w:rsid w:val="00FA63E0"/>
    <w:rsid w:val="00FB1968"/>
    <w:rsid w:val="00FB39DC"/>
    <w:rsid w:val="00FB5926"/>
    <w:rsid w:val="00FB612C"/>
    <w:rsid w:val="00FB6C3B"/>
    <w:rsid w:val="00FB6D2D"/>
    <w:rsid w:val="00FB707A"/>
    <w:rsid w:val="00FB783B"/>
    <w:rsid w:val="00FB7A46"/>
    <w:rsid w:val="00FB7BDB"/>
    <w:rsid w:val="00FB7E59"/>
    <w:rsid w:val="00FC0E6C"/>
    <w:rsid w:val="00FC1415"/>
    <w:rsid w:val="00FC1C83"/>
    <w:rsid w:val="00FC1EDA"/>
    <w:rsid w:val="00FC36F0"/>
    <w:rsid w:val="00FC437D"/>
    <w:rsid w:val="00FC5AF3"/>
    <w:rsid w:val="00FC5EC8"/>
    <w:rsid w:val="00FC622C"/>
    <w:rsid w:val="00FD0623"/>
    <w:rsid w:val="00FD144D"/>
    <w:rsid w:val="00FD167C"/>
    <w:rsid w:val="00FD1B01"/>
    <w:rsid w:val="00FD1C12"/>
    <w:rsid w:val="00FD36F4"/>
    <w:rsid w:val="00FD5A5A"/>
    <w:rsid w:val="00FD5B37"/>
    <w:rsid w:val="00FD648A"/>
    <w:rsid w:val="00FD7E0B"/>
    <w:rsid w:val="00FE0739"/>
    <w:rsid w:val="00FE0F5D"/>
    <w:rsid w:val="00FE2D4D"/>
    <w:rsid w:val="00FE48CE"/>
    <w:rsid w:val="00FE5D3E"/>
    <w:rsid w:val="00FE67CA"/>
    <w:rsid w:val="00FF1409"/>
    <w:rsid w:val="00FF19CF"/>
    <w:rsid w:val="00FF1E24"/>
    <w:rsid w:val="00FF35E1"/>
    <w:rsid w:val="00FF36B9"/>
    <w:rsid w:val="00FF4179"/>
    <w:rsid w:val="00FF7105"/>
    <w:rsid w:val="00FF7E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42"/>
    <w:pPr>
      <w:ind w:left="397" w:hanging="357"/>
    </w:pPr>
    <w:rPr>
      <w:rFonts w:asciiTheme="minorHAnsi" w:hAnsiTheme="minorHAnsi"/>
      <w:sz w:val="22"/>
      <w:lang w:val="id-ID"/>
    </w:rPr>
  </w:style>
  <w:style w:type="paragraph" w:styleId="Heading1">
    <w:name w:val="heading 1"/>
    <w:basedOn w:val="Normal"/>
    <w:next w:val="Normal"/>
    <w:link w:val="Heading1Char"/>
    <w:uiPriority w:val="9"/>
    <w:qFormat/>
    <w:rsid w:val="00E245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119E"/>
    <w:pPr>
      <w:spacing w:before="100" w:beforeAutospacing="1" w:after="100" w:afterAutospacing="1"/>
      <w:ind w:left="0" w:firstLine="0"/>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542"/>
    <w:pPr>
      <w:ind w:left="720"/>
      <w:contextualSpacing/>
    </w:pPr>
  </w:style>
  <w:style w:type="paragraph" w:styleId="NoSpacing">
    <w:name w:val="No Spacing"/>
    <w:uiPriority w:val="1"/>
    <w:qFormat/>
    <w:rsid w:val="00E24542"/>
    <w:pPr>
      <w:bidi/>
    </w:pPr>
    <w:rPr>
      <w:rFonts w:eastAsia="Times New Roman" w:cs="Times New Roman"/>
      <w:szCs w:val="24"/>
    </w:rPr>
  </w:style>
  <w:style w:type="character" w:customStyle="1" w:styleId="Heading1Char">
    <w:name w:val="Heading 1 Char"/>
    <w:basedOn w:val="DefaultParagraphFont"/>
    <w:link w:val="Heading1"/>
    <w:uiPriority w:val="9"/>
    <w:rsid w:val="00E24542"/>
    <w:rPr>
      <w:rFonts w:asciiTheme="majorHAnsi" w:eastAsiaTheme="majorEastAsia" w:hAnsiTheme="majorHAnsi" w:cstheme="majorBidi"/>
      <w:b/>
      <w:bCs/>
      <w:color w:val="365F91" w:themeColor="accent1" w:themeShade="BF"/>
      <w:sz w:val="28"/>
      <w:szCs w:val="28"/>
      <w:lang w:val="id-ID"/>
    </w:rPr>
  </w:style>
  <w:style w:type="character" w:styleId="FootnoteReference">
    <w:name w:val="footnote reference"/>
    <w:basedOn w:val="DefaultParagraphFont"/>
    <w:uiPriority w:val="99"/>
    <w:semiHidden/>
    <w:unhideWhenUsed/>
    <w:rsid w:val="002D209C"/>
    <w:rPr>
      <w:vertAlign w:val="superscript"/>
    </w:rPr>
  </w:style>
  <w:style w:type="character" w:styleId="Hyperlink">
    <w:name w:val="Hyperlink"/>
    <w:basedOn w:val="DefaultParagraphFont"/>
    <w:uiPriority w:val="99"/>
    <w:unhideWhenUsed/>
    <w:rsid w:val="006243BB"/>
    <w:rPr>
      <w:color w:val="0000FF"/>
      <w:u w:val="single"/>
    </w:rPr>
  </w:style>
  <w:style w:type="character" w:styleId="Strong">
    <w:name w:val="Strong"/>
    <w:basedOn w:val="DefaultParagraphFont"/>
    <w:uiPriority w:val="22"/>
    <w:qFormat/>
    <w:rsid w:val="006243BB"/>
    <w:rPr>
      <w:b/>
      <w:bCs/>
    </w:rPr>
  </w:style>
  <w:style w:type="paragraph" w:styleId="FootnoteText">
    <w:name w:val="footnote text"/>
    <w:basedOn w:val="Normal"/>
    <w:link w:val="FootnoteTextChar"/>
    <w:uiPriority w:val="99"/>
    <w:semiHidden/>
    <w:unhideWhenUsed/>
    <w:rsid w:val="006243BB"/>
    <w:pPr>
      <w:ind w:left="0" w:firstLine="0"/>
    </w:pPr>
    <w:rPr>
      <w:sz w:val="20"/>
      <w:szCs w:val="20"/>
      <w:lang w:val="en-US"/>
    </w:rPr>
  </w:style>
  <w:style w:type="character" w:customStyle="1" w:styleId="FootnoteTextChar">
    <w:name w:val="Footnote Text Char"/>
    <w:basedOn w:val="DefaultParagraphFont"/>
    <w:link w:val="FootnoteText"/>
    <w:uiPriority w:val="99"/>
    <w:semiHidden/>
    <w:rsid w:val="006243BB"/>
    <w:rPr>
      <w:rFonts w:asciiTheme="minorHAnsi" w:hAnsiTheme="minorHAnsi"/>
      <w:sz w:val="20"/>
      <w:szCs w:val="20"/>
    </w:rPr>
  </w:style>
  <w:style w:type="character" w:customStyle="1" w:styleId="Heading2Char">
    <w:name w:val="Heading 2 Char"/>
    <w:basedOn w:val="DefaultParagraphFont"/>
    <w:link w:val="Heading2"/>
    <w:uiPriority w:val="9"/>
    <w:rsid w:val="0021119E"/>
    <w:rPr>
      <w:rFonts w:eastAsia="Times New Roman" w:cs="Times New Roman"/>
      <w:b/>
      <w:bCs/>
      <w:sz w:val="36"/>
      <w:szCs w:val="36"/>
    </w:rPr>
  </w:style>
  <w:style w:type="character" w:customStyle="1" w:styleId="postdate">
    <w:name w:val="postdate"/>
    <w:basedOn w:val="DefaultParagraphFont"/>
    <w:rsid w:val="0021119E"/>
  </w:style>
  <w:style w:type="paragraph" w:styleId="NormalWeb">
    <w:name w:val="Normal (Web)"/>
    <w:basedOn w:val="Normal"/>
    <w:uiPriority w:val="99"/>
    <w:semiHidden/>
    <w:unhideWhenUsed/>
    <w:rsid w:val="0021119E"/>
    <w:pPr>
      <w:spacing w:before="100" w:beforeAutospacing="1" w:after="100" w:afterAutospacing="1"/>
      <w:ind w:left="0" w:firstLine="0"/>
    </w:pPr>
    <w:rPr>
      <w:rFonts w:ascii="Times New Roman" w:eastAsia="Times New Roman" w:hAnsi="Times New Roman" w:cs="Times New Roman"/>
      <w:sz w:val="24"/>
      <w:szCs w:val="24"/>
      <w:lang w:val="en-US"/>
    </w:rPr>
  </w:style>
  <w:style w:type="character" w:customStyle="1" w:styleId="uficommentbody">
    <w:name w:val="uficommentbody"/>
    <w:basedOn w:val="DefaultParagraphFont"/>
    <w:rsid w:val="0021119E"/>
  </w:style>
  <w:style w:type="paragraph" w:styleId="BalloonText">
    <w:name w:val="Balloon Text"/>
    <w:basedOn w:val="Normal"/>
    <w:link w:val="BalloonTextChar"/>
    <w:uiPriority w:val="99"/>
    <w:semiHidden/>
    <w:unhideWhenUsed/>
    <w:rsid w:val="0021119E"/>
    <w:rPr>
      <w:rFonts w:ascii="Tahoma" w:hAnsi="Tahoma" w:cs="Tahoma"/>
      <w:sz w:val="16"/>
      <w:szCs w:val="16"/>
    </w:rPr>
  </w:style>
  <w:style w:type="character" w:customStyle="1" w:styleId="BalloonTextChar">
    <w:name w:val="Balloon Text Char"/>
    <w:basedOn w:val="DefaultParagraphFont"/>
    <w:link w:val="BalloonText"/>
    <w:uiPriority w:val="99"/>
    <w:semiHidden/>
    <w:rsid w:val="0021119E"/>
    <w:rPr>
      <w:rFonts w:ascii="Tahoma" w:hAnsi="Tahoma" w:cs="Tahoma"/>
      <w:sz w:val="16"/>
      <w:szCs w:val="16"/>
      <w:lang w:val="id-ID"/>
    </w:rPr>
  </w:style>
  <w:style w:type="table" w:styleId="TableGrid">
    <w:name w:val="Table Grid"/>
    <w:basedOn w:val="TableNormal"/>
    <w:uiPriority w:val="59"/>
    <w:rsid w:val="00CA0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72CC"/>
    <w:pPr>
      <w:tabs>
        <w:tab w:val="center" w:pos="4680"/>
        <w:tab w:val="right" w:pos="9360"/>
      </w:tabs>
    </w:pPr>
  </w:style>
  <w:style w:type="character" w:customStyle="1" w:styleId="HeaderChar">
    <w:name w:val="Header Char"/>
    <w:basedOn w:val="DefaultParagraphFont"/>
    <w:link w:val="Header"/>
    <w:uiPriority w:val="99"/>
    <w:rsid w:val="002772CC"/>
    <w:rPr>
      <w:rFonts w:asciiTheme="minorHAnsi" w:hAnsiTheme="minorHAnsi"/>
      <w:sz w:val="22"/>
      <w:lang w:val="id-ID"/>
    </w:rPr>
  </w:style>
  <w:style w:type="paragraph" w:styleId="Footer">
    <w:name w:val="footer"/>
    <w:basedOn w:val="Normal"/>
    <w:link w:val="FooterChar"/>
    <w:uiPriority w:val="99"/>
    <w:unhideWhenUsed/>
    <w:rsid w:val="002772CC"/>
    <w:pPr>
      <w:tabs>
        <w:tab w:val="center" w:pos="4680"/>
        <w:tab w:val="right" w:pos="9360"/>
      </w:tabs>
    </w:pPr>
  </w:style>
  <w:style w:type="character" w:customStyle="1" w:styleId="FooterChar">
    <w:name w:val="Footer Char"/>
    <w:basedOn w:val="DefaultParagraphFont"/>
    <w:link w:val="Footer"/>
    <w:uiPriority w:val="99"/>
    <w:rsid w:val="002772CC"/>
    <w:rPr>
      <w:rFonts w:asciiTheme="minorHAnsi" w:hAnsiTheme="minorHAnsi"/>
      <w:sz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42"/>
    <w:pPr>
      <w:ind w:left="397" w:hanging="357"/>
    </w:pPr>
    <w:rPr>
      <w:rFonts w:asciiTheme="minorHAnsi" w:hAnsiTheme="minorHAnsi"/>
      <w:sz w:val="22"/>
      <w:lang w:val="id-ID"/>
    </w:rPr>
  </w:style>
  <w:style w:type="paragraph" w:styleId="Heading1">
    <w:name w:val="heading 1"/>
    <w:basedOn w:val="Normal"/>
    <w:next w:val="Normal"/>
    <w:link w:val="Heading1Char"/>
    <w:uiPriority w:val="9"/>
    <w:qFormat/>
    <w:rsid w:val="00E245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119E"/>
    <w:pPr>
      <w:spacing w:before="100" w:beforeAutospacing="1" w:after="100" w:afterAutospacing="1"/>
      <w:ind w:left="0" w:firstLine="0"/>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542"/>
    <w:pPr>
      <w:ind w:left="720"/>
      <w:contextualSpacing/>
    </w:pPr>
  </w:style>
  <w:style w:type="paragraph" w:styleId="NoSpacing">
    <w:name w:val="No Spacing"/>
    <w:uiPriority w:val="1"/>
    <w:qFormat/>
    <w:rsid w:val="00E24542"/>
    <w:pPr>
      <w:bidi/>
    </w:pPr>
    <w:rPr>
      <w:rFonts w:eastAsia="Times New Roman" w:cs="Times New Roman"/>
      <w:szCs w:val="24"/>
    </w:rPr>
  </w:style>
  <w:style w:type="character" w:customStyle="1" w:styleId="Heading1Char">
    <w:name w:val="Heading 1 Char"/>
    <w:basedOn w:val="DefaultParagraphFont"/>
    <w:link w:val="Heading1"/>
    <w:uiPriority w:val="9"/>
    <w:rsid w:val="00E24542"/>
    <w:rPr>
      <w:rFonts w:asciiTheme="majorHAnsi" w:eastAsiaTheme="majorEastAsia" w:hAnsiTheme="majorHAnsi" w:cstheme="majorBidi"/>
      <w:b/>
      <w:bCs/>
      <w:color w:val="365F91" w:themeColor="accent1" w:themeShade="BF"/>
      <w:sz w:val="28"/>
      <w:szCs w:val="28"/>
      <w:lang w:val="id-ID"/>
    </w:rPr>
  </w:style>
  <w:style w:type="character" w:styleId="FootnoteReference">
    <w:name w:val="footnote reference"/>
    <w:basedOn w:val="DefaultParagraphFont"/>
    <w:uiPriority w:val="99"/>
    <w:semiHidden/>
    <w:unhideWhenUsed/>
    <w:rsid w:val="002D209C"/>
    <w:rPr>
      <w:vertAlign w:val="superscript"/>
    </w:rPr>
  </w:style>
  <w:style w:type="character" w:styleId="Hyperlink">
    <w:name w:val="Hyperlink"/>
    <w:basedOn w:val="DefaultParagraphFont"/>
    <w:uiPriority w:val="99"/>
    <w:unhideWhenUsed/>
    <w:rsid w:val="006243BB"/>
    <w:rPr>
      <w:color w:val="0000FF"/>
      <w:u w:val="single"/>
    </w:rPr>
  </w:style>
  <w:style w:type="character" w:styleId="Strong">
    <w:name w:val="Strong"/>
    <w:basedOn w:val="DefaultParagraphFont"/>
    <w:uiPriority w:val="22"/>
    <w:qFormat/>
    <w:rsid w:val="006243BB"/>
    <w:rPr>
      <w:b/>
      <w:bCs/>
    </w:rPr>
  </w:style>
  <w:style w:type="paragraph" w:styleId="FootnoteText">
    <w:name w:val="footnote text"/>
    <w:basedOn w:val="Normal"/>
    <w:link w:val="FootnoteTextChar"/>
    <w:uiPriority w:val="99"/>
    <w:semiHidden/>
    <w:unhideWhenUsed/>
    <w:rsid w:val="006243BB"/>
    <w:pPr>
      <w:ind w:left="0" w:firstLine="0"/>
    </w:pPr>
    <w:rPr>
      <w:sz w:val="20"/>
      <w:szCs w:val="20"/>
      <w:lang w:val="en-US"/>
    </w:rPr>
  </w:style>
  <w:style w:type="character" w:customStyle="1" w:styleId="FootnoteTextChar">
    <w:name w:val="Footnote Text Char"/>
    <w:basedOn w:val="DefaultParagraphFont"/>
    <w:link w:val="FootnoteText"/>
    <w:uiPriority w:val="99"/>
    <w:semiHidden/>
    <w:rsid w:val="006243BB"/>
    <w:rPr>
      <w:rFonts w:asciiTheme="minorHAnsi" w:hAnsiTheme="minorHAnsi"/>
      <w:sz w:val="20"/>
      <w:szCs w:val="20"/>
    </w:rPr>
  </w:style>
  <w:style w:type="character" w:customStyle="1" w:styleId="Heading2Char">
    <w:name w:val="Heading 2 Char"/>
    <w:basedOn w:val="DefaultParagraphFont"/>
    <w:link w:val="Heading2"/>
    <w:uiPriority w:val="9"/>
    <w:rsid w:val="0021119E"/>
    <w:rPr>
      <w:rFonts w:eastAsia="Times New Roman" w:cs="Times New Roman"/>
      <w:b/>
      <w:bCs/>
      <w:sz w:val="36"/>
      <w:szCs w:val="36"/>
    </w:rPr>
  </w:style>
  <w:style w:type="character" w:customStyle="1" w:styleId="postdate">
    <w:name w:val="postdate"/>
    <w:basedOn w:val="DefaultParagraphFont"/>
    <w:rsid w:val="0021119E"/>
  </w:style>
  <w:style w:type="paragraph" w:styleId="NormalWeb">
    <w:name w:val="Normal (Web)"/>
    <w:basedOn w:val="Normal"/>
    <w:uiPriority w:val="99"/>
    <w:semiHidden/>
    <w:unhideWhenUsed/>
    <w:rsid w:val="0021119E"/>
    <w:pPr>
      <w:spacing w:before="100" w:beforeAutospacing="1" w:after="100" w:afterAutospacing="1"/>
      <w:ind w:left="0" w:firstLine="0"/>
    </w:pPr>
    <w:rPr>
      <w:rFonts w:ascii="Times New Roman" w:eastAsia="Times New Roman" w:hAnsi="Times New Roman" w:cs="Times New Roman"/>
      <w:sz w:val="24"/>
      <w:szCs w:val="24"/>
      <w:lang w:val="en-US"/>
    </w:rPr>
  </w:style>
  <w:style w:type="character" w:customStyle="1" w:styleId="uficommentbody">
    <w:name w:val="uficommentbody"/>
    <w:basedOn w:val="DefaultParagraphFont"/>
    <w:rsid w:val="0021119E"/>
  </w:style>
  <w:style w:type="paragraph" w:styleId="BalloonText">
    <w:name w:val="Balloon Text"/>
    <w:basedOn w:val="Normal"/>
    <w:link w:val="BalloonTextChar"/>
    <w:uiPriority w:val="99"/>
    <w:semiHidden/>
    <w:unhideWhenUsed/>
    <w:rsid w:val="0021119E"/>
    <w:rPr>
      <w:rFonts w:ascii="Tahoma" w:hAnsi="Tahoma" w:cs="Tahoma"/>
      <w:sz w:val="16"/>
      <w:szCs w:val="16"/>
    </w:rPr>
  </w:style>
  <w:style w:type="character" w:customStyle="1" w:styleId="BalloonTextChar">
    <w:name w:val="Balloon Text Char"/>
    <w:basedOn w:val="DefaultParagraphFont"/>
    <w:link w:val="BalloonText"/>
    <w:uiPriority w:val="99"/>
    <w:semiHidden/>
    <w:rsid w:val="0021119E"/>
    <w:rPr>
      <w:rFonts w:ascii="Tahoma" w:hAnsi="Tahoma" w:cs="Tahoma"/>
      <w:sz w:val="16"/>
      <w:szCs w:val="16"/>
      <w:lang w:val="id-ID"/>
    </w:rPr>
  </w:style>
  <w:style w:type="table" w:styleId="TableGrid">
    <w:name w:val="Table Grid"/>
    <w:basedOn w:val="TableNormal"/>
    <w:uiPriority w:val="59"/>
    <w:rsid w:val="00CA0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72CC"/>
    <w:pPr>
      <w:tabs>
        <w:tab w:val="center" w:pos="4680"/>
        <w:tab w:val="right" w:pos="9360"/>
      </w:tabs>
    </w:pPr>
  </w:style>
  <w:style w:type="character" w:customStyle="1" w:styleId="HeaderChar">
    <w:name w:val="Header Char"/>
    <w:basedOn w:val="DefaultParagraphFont"/>
    <w:link w:val="Header"/>
    <w:uiPriority w:val="99"/>
    <w:rsid w:val="002772CC"/>
    <w:rPr>
      <w:rFonts w:asciiTheme="minorHAnsi" w:hAnsiTheme="minorHAnsi"/>
      <w:sz w:val="22"/>
      <w:lang w:val="id-ID"/>
    </w:rPr>
  </w:style>
  <w:style w:type="paragraph" w:styleId="Footer">
    <w:name w:val="footer"/>
    <w:basedOn w:val="Normal"/>
    <w:link w:val="FooterChar"/>
    <w:uiPriority w:val="99"/>
    <w:unhideWhenUsed/>
    <w:rsid w:val="002772CC"/>
    <w:pPr>
      <w:tabs>
        <w:tab w:val="center" w:pos="4680"/>
        <w:tab w:val="right" w:pos="9360"/>
      </w:tabs>
    </w:pPr>
  </w:style>
  <w:style w:type="character" w:customStyle="1" w:styleId="FooterChar">
    <w:name w:val="Footer Char"/>
    <w:basedOn w:val="DefaultParagraphFont"/>
    <w:link w:val="Footer"/>
    <w:uiPriority w:val="99"/>
    <w:rsid w:val="002772CC"/>
    <w:rPr>
      <w:rFonts w:asciiTheme="minorHAnsi" w:hAnsiTheme="minorHAns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38555">
      <w:bodyDiv w:val="1"/>
      <w:marLeft w:val="0"/>
      <w:marRight w:val="0"/>
      <w:marTop w:val="0"/>
      <w:marBottom w:val="0"/>
      <w:divBdr>
        <w:top w:val="none" w:sz="0" w:space="0" w:color="auto"/>
        <w:left w:val="none" w:sz="0" w:space="0" w:color="auto"/>
        <w:bottom w:val="none" w:sz="0" w:space="0" w:color="auto"/>
        <w:right w:val="none" w:sz="0" w:space="0" w:color="auto"/>
      </w:divBdr>
      <w:divsChild>
        <w:div w:id="1402947443">
          <w:marLeft w:val="0"/>
          <w:marRight w:val="0"/>
          <w:marTop w:val="0"/>
          <w:marBottom w:val="0"/>
          <w:divBdr>
            <w:top w:val="none" w:sz="0" w:space="0" w:color="auto"/>
            <w:left w:val="none" w:sz="0" w:space="0" w:color="auto"/>
            <w:bottom w:val="none" w:sz="0" w:space="0" w:color="auto"/>
            <w:right w:val="none" w:sz="0" w:space="0" w:color="auto"/>
          </w:divBdr>
          <w:divsChild>
            <w:div w:id="1792436530">
              <w:marLeft w:val="0"/>
              <w:marRight w:val="0"/>
              <w:marTop w:val="0"/>
              <w:marBottom w:val="0"/>
              <w:divBdr>
                <w:top w:val="none" w:sz="0" w:space="0" w:color="auto"/>
                <w:left w:val="none" w:sz="0" w:space="0" w:color="auto"/>
                <w:bottom w:val="none" w:sz="0" w:space="0" w:color="auto"/>
                <w:right w:val="none" w:sz="0" w:space="0" w:color="auto"/>
              </w:divBdr>
              <w:divsChild>
                <w:div w:id="34237436">
                  <w:marLeft w:val="0"/>
                  <w:marRight w:val="15"/>
                  <w:marTop w:val="0"/>
                  <w:marBottom w:val="0"/>
                  <w:divBdr>
                    <w:top w:val="none" w:sz="0" w:space="0" w:color="auto"/>
                    <w:left w:val="none" w:sz="0" w:space="0" w:color="auto"/>
                    <w:bottom w:val="none" w:sz="0" w:space="0" w:color="auto"/>
                    <w:right w:val="none" w:sz="0" w:space="0" w:color="auto"/>
                  </w:divBdr>
                </w:div>
                <w:div w:id="1075862988">
                  <w:marLeft w:val="0"/>
                  <w:marRight w:val="15"/>
                  <w:marTop w:val="0"/>
                  <w:marBottom w:val="0"/>
                  <w:divBdr>
                    <w:top w:val="none" w:sz="0" w:space="0" w:color="auto"/>
                    <w:left w:val="none" w:sz="0" w:space="0" w:color="auto"/>
                    <w:bottom w:val="none" w:sz="0" w:space="0" w:color="auto"/>
                    <w:right w:val="none" w:sz="0" w:space="0" w:color="auto"/>
                  </w:divBdr>
                </w:div>
                <w:div w:id="239339632">
                  <w:marLeft w:val="0"/>
                  <w:marRight w:val="15"/>
                  <w:marTop w:val="0"/>
                  <w:marBottom w:val="0"/>
                  <w:divBdr>
                    <w:top w:val="none" w:sz="0" w:space="0" w:color="auto"/>
                    <w:left w:val="none" w:sz="0" w:space="0" w:color="auto"/>
                    <w:bottom w:val="none" w:sz="0" w:space="0" w:color="auto"/>
                    <w:right w:val="none" w:sz="0" w:space="0" w:color="auto"/>
                  </w:divBdr>
                </w:div>
                <w:div w:id="871919281">
                  <w:marLeft w:val="0"/>
                  <w:marRight w:val="15"/>
                  <w:marTop w:val="0"/>
                  <w:marBottom w:val="0"/>
                  <w:divBdr>
                    <w:top w:val="none" w:sz="0" w:space="0" w:color="auto"/>
                    <w:left w:val="none" w:sz="0" w:space="0" w:color="auto"/>
                    <w:bottom w:val="none" w:sz="0" w:space="0" w:color="auto"/>
                    <w:right w:val="none" w:sz="0" w:space="0" w:color="auto"/>
                  </w:divBdr>
                </w:div>
                <w:div w:id="46578518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Eisenhower" TargetMode="External"/><Relationship Id="rId18" Type="http://schemas.openxmlformats.org/officeDocument/2006/relationships/hyperlink" Target="https://id.wikipedia.org/wiki/1958" TargetMode="External"/><Relationship Id="rId26" Type="http://schemas.openxmlformats.org/officeDocument/2006/relationships/hyperlink" Target="https://eclipse.gsfc.nasa.gov/JSEX/JSEX-AU.html" TargetMode="External"/><Relationship Id="rId3" Type="http://schemas.openxmlformats.org/officeDocument/2006/relationships/styles" Target="styles.xml"/><Relationship Id="rId21" Type="http://schemas.openxmlformats.org/officeDocument/2006/relationships/hyperlink" Target="https://id.wikipedia.org/w/index.php?title=O%27Reilly_Media&amp;action=edit&amp;redlink=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d.wikipedia.org/wiki/Ilmu_pengetahuan" TargetMode="External"/><Relationship Id="rId17" Type="http://schemas.openxmlformats.org/officeDocument/2006/relationships/hyperlink" Target="https://id.wikipedia.org/wiki/1_Oktober" TargetMode="External"/><Relationship Id="rId25" Type="http://schemas.openxmlformats.org/officeDocument/2006/relationships/hyperlink" Target="http://id.m.wikipedia.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wikipedia.org/wiki/1958" TargetMode="External"/><Relationship Id="rId20" Type="http://schemas.openxmlformats.org/officeDocument/2006/relationships/hyperlink" Target="http://www.mreclipse.com" TargetMode="External"/><Relationship Id="rId29" Type="http://schemas.openxmlformats.org/officeDocument/2006/relationships/hyperlink" Target="https://moon.nas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Aeronautika" TargetMode="External"/><Relationship Id="rId24" Type="http://schemas.openxmlformats.org/officeDocument/2006/relationships/hyperlink" Target="http://agguss.wordpress.com/tag/rinto-anugraha/"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id.wikipedia.org/wiki/29_Juli" TargetMode="External"/><Relationship Id="rId23" Type="http://schemas.openxmlformats.org/officeDocument/2006/relationships/hyperlink" Target="https://id.wikipedia.org/wiki/Istimewa:Sumber_buku/978-0-596-80552-4" TargetMode="External"/><Relationship Id="rId28" Type="http://schemas.openxmlformats.org/officeDocument/2006/relationships/hyperlink" Target="https://eclipse.gsfc.nasa.gov/SEpubs/5MCSE.html" TargetMode="External"/><Relationship Id="rId10" Type="http://schemas.openxmlformats.org/officeDocument/2006/relationships/hyperlink" Target="https://id.wikipedia.org/wiki/Amerika_Serikat" TargetMode="External"/><Relationship Id="rId19" Type="http://schemas.openxmlformats.org/officeDocument/2006/relationships/image" Target="media/image1.png"/><Relationship Id="rId31" Type="http://schemas.openxmlformats.org/officeDocument/2006/relationships/hyperlink" Target="https://eclipse.gsfc.nasa.gov/SEhelp/SEglossary.html" TargetMode="External"/><Relationship Id="rId4" Type="http://schemas.microsoft.com/office/2007/relationships/stylesWithEffects" Target="stylesWithEffects.xml"/><Relationship Id="rId9" Type="http://schemas.openxmlformats.org/officeDocument/2006/relationships/hyperlink" Target="mailto:lailatulmukarromah600@gmail.com" TargetMode="External"/><Relationship Id="rId14" Type="http://schemas.openxmlformats.org/officeDocument/2006/relationships/hyperlink" Target="https://id.wikipedia.org/wiki/1958" TargetMode="External"/><Relationship Id="rId22" Type="http://schemas.openxmlformats.org/officeDocument/2006/relationships/hyperlink" Target="https://id.wikipedia.org/wiki/International_Standard_Book_Number" TargetMode="External"/><Relationship Id="rId27" Type="http://schemas.openxmlformats.org/officeDocument/2006/relationships/hyperlink" Target="https://eclipse.gsfc.nasa.gov/SEcat5/ephemeris.html" TargetMode="External"/><Relationship Id="rId30" Type="http://schemas.openxmlformats.org/officeDocument/2006/relationships/hyperlink" Target="https://eclipse.gsfc.nasa.gov/SEhelp/SEglossary.htm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lipse.gsfc.nasa.gov/SEcat5/ephemeris.html" TargetMode="External"/><Relationship Id="rId3" Type="http://schemas.openxmlformats.org/officeDocument/2006/relationships/hyperlink" Target="https://id.wikipedia.org/w/index.php?title=O%27Reilly_Media&amp;action=edit&amp;redlink=1" TargetMode="External"/><Relationship Id="rId7" Type="http://schemas.openxmlformats.org/officeDocument/2006/relationships/hyperlink" Target="https://eclipse.gsfc.nasa.gov/SEcat5/ephemeris.html" TargetMode="External"/><Relationship Id="rId2" Type="http://schemas.openxmlformats.org/officeDocument/2006/relationships/hyperlink" Target="https://eclipse.gsfc.nasa.gov/SEpubs/5MCSE.html" TargetMode="External"/><Relationship Id="rId1" Type="http://schemas.openxmlformats.org/officeDocument/2006/relationships/hyperlink" Target="https://moon.nasa.gov/" TargetMode="External"/><Relationship Id="rId6" Type="http://schemas.openxmlformats.org/officeDocument/2006/relationships/hyperlink" Target="https://eclipse.gsfc.nasa.gov/JSEX/JSEX-AU.html" TargetMode="External"/><Relationship Id="rId5" Type="http://schemas.openxmlformats.org/officeDocument/2006/relationships/hyperlink" Target="https://id.wikipedia.org/wiki/Istimewa:Sumber_buku/978-0-596-80552-4" TargetMode="External"/><Relationship Id="rId10" Type="http://schemas.openxmlformats.org/officeDocument/2006/relationships/hyperlink" Target="https://eclipse.gsfc.nasa.gov/SEpubs/5MCSE.html,%20di%20akses%20pada%2019-03-2018" TargetMode="External"/><Relationship Id="rId4" Type="http://schemas.openxmlformats.org/officeDocument/2006/relationships/hyperlink" Target="https://id.wikipedia.org/wiki/International_Standard_Book_Number" TargetMode="External"/><Relationship Id="rId9" Type="http://schemas.openxmlformats.org/officeDocument/2006/relationships/hyperlink" Target="http://agguss.wordpress.com/tag/rinto-anugra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E102-C1D5-405F-9828-3043AB52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21</Pages>
  <Words>4758</Words>
  <Characters>27124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98</cp:revision>
  <dcterms:created xsi:type="dcterms:W3CDTF">2018-04-01T04:10:00Z</dcterms:created>
  <dcterms:modified xsi:type="dcterms:W3CDTF">2018-04-10T13:20:00Z</dcterms:modified>
</cp:coreProperties>
</file>